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7" w:rsidRDefault="00BE49A7" w:rsidP="009C2429">
      <w:pPr>
        <w:spacing w:after="0" w:line="240" w:lineRule="auto"/>
        <w:ind w:left="6096" w:hanging="567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E49A7" w:rsidRDefault="00BE49A7" w:rsidP="009C2429">
      <w:pPr>
        <w:spacing w:after="0" w:line="240" w:lineRule="auto"/>
        <w:ind w:left="6096" w:hanging="567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E49A7" w:rsidRDefault="00BE49A7" w:rsidP="009C2429">
      <w:pPr>
        <w:spacing w:after="0" w:line="240" w:lineRule="auto"/>
        <w:ind w:left="6096" w:hanging="567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C2429" w:rsidRPr="00C3455F" w:rsidRDefault="009C2429" w:rsidP="009C2429">
      <w:pPr>
        <w:spacing w:after="0" w:line="240" w:lineRule="auto"/>
        <w:ind w:left="6096" w:hanging="567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C34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РАССМОТРЕНО                                                       </w:t>
      </w:r>
      <w:r w:rsidR="00C34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У</w:t>
      </w:r>
      <w:r w:rsidRPr="00C34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ТВЕРЖДАЮ                                                                                                                                                                                               </w:t>
      </w:r>
    </w:p>
    <w:p w:rsidR="009C2429" w:rsidRPr="00C3455F" w:rsidRDefault="009C2429" w:rsidP="009C2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9C2429" w:rsidRPr="00C3455F" w:rsidRDefault="009C2429" w:rsidP="00C34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Педагогическом Совете                           </w:t>
      </w:r>
      <w:r w:rsid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 8</w:t>
      </w:r>
    </w:p>
    <w:p w:rsidR="009C2429" w:rsidRPr="00C3455F" w:rsidRDefault="00C3455F" w:rsidP="009C2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2429"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№ 6 от «23» марта 2020г.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C2429"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В.Ф. </w:t>
      </w:r>
      <w:proofErr w:type="spellStart"/>
      <w:r w:rsidR="009C2429"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Битнер</w:t>
      </w:r>
      <w:proofErr w:type="spellEnd"/>
    </w:p>
    <w:p w:rsidR="009C2429" w:rsidRPr="00C3455F" w:rsidRDefault="009C2429" w:rsidP="009C2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</w:t>
      </w:r>
      <w:r w:rsid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59 от "23" марта 2020г.</w:t>
      </w:r>
    </w:p>
    <w:p w:rsid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B6B3E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br/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1. Общие положения</w:t>
      </w:r>
    </w:p>
    <w:p w:rsidR="00C3455F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Средняя общеобразовательная ш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кола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№ 8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ссурийска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 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Положение)</w:t>
      </w:r>
      <w:r w:rsidR="00C3455F" w:rsidRPr="00C34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3455F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разработано: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соответствии с </w:t>
      </w:r>
      <w:hyperlink r:id="rId5" w:anchor="/document/99/902389617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6" w:anchor="/document/99/901990046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7" w:anchor="/document/99/436767209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23.08.2017 № 816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применения 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"https://vip.1obraz.ru/" \l "/document/99/902180656/XA00LUO2M6/" </w:instrTex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</w:t>
      </w:r>
      <w:proofErr w:type="spellStart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06.10.2009 № 373;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"https://vip.1obraz.ru/" \l "/document/99/902254916/XA00LTK2M0/" </w:instrTex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</w:t>
      </w:r>
      <w:r w:rsidRPr="00AB6B3E">
        <w:t xml:space="preserve">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твержденным приказом </w:t>
      </w:r>
      <w:proofErr w:type="spellStart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№ 1897;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−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"https://vip.1obraz.ru/" \l "/document/99/902350579/XA00LTK2M0/" </w:instrTex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</w:t>
      </w:r>
      <w:r w:rsidRPr="00AB6B3E">
        <w:t xml:space="preserve">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</w:t>
      </w:r>
      <w:proofErr w:type="spellStart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17.05.2012 № 413;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8" w:anchor="/document/99/901865498/XA00LU62M3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9" w:anchor="/document/99/902256369/ZAP1J9C34K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B3E" w:rsidRPr="00AB6B3E" w:rsidRDefault="00C3455F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− У</w:t>
      </w:r>
      <w:r w:rsidR="00AB6B3E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ставом и локальными нормативными актами </w:t>
      </w:r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</w:t>
      </w:r>
      <w:r w:rsidR="00AB6B3E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униципального бюджетного общеобразовательного учреждения «</w:t>
      </w:r>
      <w:r w:rsid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Средняя общеобразовательная ш</w:t>
      </w:r>
      <w:r w:rsidR="00AB6B3E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кола</w:t>
      </w:r>
      <w:r w:rsid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№ 8</w:t>
      </w:r>
      <w:r w:rsidR="00AB6B3E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="00AB6B3E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.У</w:t>
      </w:r>
      <w:proofErr w:type="gramEnd"/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ссурийска</w:t>
      </w:r>
      <w:proofErr w:type="spellEnd"/>
      <w:r w:rsid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   </w:t>
      </w:r>
      <w:r w:rsid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B6B3E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Школа).</w:t>
      </w:r>
    </w:p>
    <w:p w:rsidR="00C3455F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1.2. Электронное обучение и дистанционные образовательные технологии применяются в </w:t>
      </w:r>
      <w:r w:rsidR="00C3455F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целях: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предоставления обучающимся возможности осваивать образовательные программы независимо от местонахождения и времени;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1.3. В настоящем Положении используются термины: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Электронное обучение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Дистанционные образовательные технологии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1.4. Местом осуществления образовательной деятельности при реализации 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 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2.1. Школа вправе применять электронное обучение и дистанционные образовательные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при реализации образовательных программ в предусмотренных</w:t>
      </w:r>
      <w:r w:rsidRPr="00AB6B3E">
        <w:rPr>
          <w:lang w:eastAsia="ru-RU"/>
        </w:rPr>
        <w:t xml:space="preserve">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"https://vip.1obraz.ru/" \l "/document/99/902389617/" </w:instrTex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 2.2. Школа доводит до участников образовательных отношений информацию о реализации образовательных программ или их частей с 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C3455F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соответствующий применяемым технологиям уровень подготовки </w:t>
      </w:r>
      <w:r w:rsidR="00C3455F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hyperlink r:id="rId10" w:anchor="/document/99/902389617/" w:history="1">
        <w:r w:rsidRPr="00AB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27.07.2006 № 152-ФЗ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данных», </w:t>
      </w:r>
      <w:hyperlink r:id="rId11" w:anchor="/document/99/901912288/" w:history="1">
        <w:r w:rsidRPr="00C34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22.10.2004 25-ФЗ</w:t>
        </w:r>
      </w:hyperlink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5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архивном деле в Российской Феде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рации».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C3455F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Освоение обучающимся образовательных программ или их частей в виде онлайн-курсов </w:t>
      </w:r>
      <w:r w:rsidR="00C3455F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Учебно-методическое обеспечение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3.3. В состав учебно-методического обеспечения учебного процесса с применением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электронного обучения, дистанционных образовательных технологий входят</w:t>
      </w:r>
      <w:r w:rsid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− рабочая программа;</w:t>
      </w:r>
    </w:p>
    <w:p w:rsidR="00AB6B3E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− сценарий обучения с указанием видов работ, сроков выполнения и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информационных ресурсов поддержки обучения;</w:t>
      </w:r>
    </w:p>
    <w:p w:rsidR="00AB6B3E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− методические указания для обучающихся, включающие график выполнения работ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 контрольных мероприятий, теоретические сведения, примеры решений;</w:t>
      </w:r>
    </w:p>
    <w:p w:rsidR="00AB6B3E" w:rsidRPr="00AB6B3E" w:rsidRDefault="00AF24F8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B6B3E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="00AB6B3E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− электронные информационные образовательные ресурсы (ЭИОР), размещенные 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на электронных носителях и/или в электронной среде поддержки обучения,</w:t>
      </w:r>
      <w:r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разработанные в соответствии с требованиями ФГОС, локальными документами</w:t>
      </w:r>
      <w:r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Школы:</w:t>
      </w:r>
    </w:p>
    <w:p w:rsidR="00AB6B3E" w:rsidRPr="00AB6B3E" w:rsidRDefault="00C3455F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</w:t>
      </w:r>
      <w:r w:rsidR="00AB6B3E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а) текстовые – электронный вариант учебного пособия или его фрагмента,</w:t>
      </w:r>
      <w:r w:rsidR="00AB6B3E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литературных произведений, научно-популярные и публицистические тексты,</w:t>
      </w:r>
      <w:r w:rsidR="00AF24F8"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представленные в электронной форме, тексты электронных словарей и</w:t>
      </w:r>
      <w:r w:rsidR="00AF24F8"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энциклопедий;</w:t>
      </w:r>
    </w:p>
    <w:p w:rsidR="00AB6B3E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 xml:space="preserve">б) аудио – аудиозапись теоретической части, практического занятия или иного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вида учебного материала;</w:t>
      </w:r>
    </w:p>
    <w:p w:rsidR="00AB6B3E" w:rsidRPr="00AB6B3E" w:rsidRDefault="00AB6B3E" w:rsidP="00C3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в) видео – видеозапись теоретической части, демонстрационный анимационный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ролик;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г) программный продукт, в том числе мобильные приложения.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9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Техническое и программное обеспечение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4.1. Техническое обеспечение применения электронного обучения, дистанционных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включает: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серверы для обеспечения хранения и функционирования программного и 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информационного обеспечения;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средства вычислительной техники и другое оборудование, необходимое для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обеспечения эксплуатации, развития, хранения программного и информационного</w:t>
      </w:r>
      <w:r w:rsidR="00AF24F8"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обеспечения, а также доступа к ЭИОР преподавателей и обучающихся Школы;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коммуникационное оборудование, обеспечивающее доступ к ЭИОР через 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локальные сети и сеть интернет.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4.2. Программное обеспечение применения электронного обучения, дистанционных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включает: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систему дистанционного обучения с учетом актуальных обновлений и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программных дополнений, обеспечивающую разработку и комплексное использование электронных ресурсов (платформы: </w:t>
      </w:r>
      <w:proofErr w:type="spellStart"/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Moodle</w:t>
      </w:r>
      <w:proofErr w:type="spellEnd"/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proofErr w:type="spellStart"/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openEdx</w:t>
      </w:r>
      <w:proofErr w:type="spellEnd"/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);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электронные системы персонификации обучающихся;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программное обеспечение, предоставляющее возможность организации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видеосвязи;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серверное программное обеспечение, поддерживающее функционирование</w:t>
      </w:r>
      <w:r w:rsidR="00AF24F8"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сервера и связь с электронной информационно-образовательной средой через сеть</w:t>
      </w:r>
      <w:r w:rsidR="00AF24F8" w:rsidRPr="00AF24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интернет;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– дополнительное программное обеспечение для разработки электронных </w:t>
      </w:r>
      <w:r w:rsidR="00AF24F8"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образовательных ресурсов.</w:t>
      </w:r>
    </w:p>
    <w:p w:rsidR="00AB6B3E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 Порядок организации электронного обучения и применения дистанционных </w:t>
      </w:r>
      <w:r w:rsidR="00AF24F8" w:rsidRPr="00AB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образовательных технологий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5.1. Выбор предметов для изучения с применением электронного обучения и дистанционных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осуществляется учащимися или родителями (законными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представителями) по согласованию со Школой.</w:t>
      </w:r>
    </w:p>
    <w:p w:rsidR="00AF24F8" w:rsidRPr="00AB6B3E" w:rsidRDefault="00AB6B3E" w:rsidP="00AF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5.2. С использованием электронного обучения и дистанционных образовательных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технологий могут организовываться такие виды учебных видов деятельности (занятий и работ),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уроки;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лекции;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семинары;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практические занятия;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лабораторные работы;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контрольные работы;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самостоятельная работа;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AB6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– консультации с преподавателями.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5.3. Ответственный за электронное обучение контролирует процесс электронного обучения и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применения дистанционных образовательных технологий, следит за своевременным заполнением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необходимых документов, в том числе журналов.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5.4. При реализации образовательных программ с применением электронного обучения,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дистанционных образовательных технологий учителя и ответственные лица ведут документацию: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заполняют</w:t>
      </w:r>
      <w:r w:rsidRPr="00AB6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hyperlink r:id="rId12" w:anchor="/document/16/22051/" w:history="1">
        <w:r w:rsidRPr="00AF24F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журнал успеваемости</w:t>
        </w:r>
      </w:hyperlink>
      <w:r w:rsidRPr="00AF24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, выставляют в журнал отметки</w:t>
      </w:r>
      <w:r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5.5. Рекомендуемая непрерывная длительность работы, связанной с фиксацией взора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 на экране устройства отображения информации на уроке, не должна превышать: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I–IV классах – 15 мин;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V–VII классах – 20 мин;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VIII–IX классах – 25 мин;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X–XI классах на первом часу учебных занятий – 30 мин, на втором – 20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Оптимальное количество занятий с использованием персональных электронно-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вычислительных машин (ПЭВМ) в течение учебного дня для обучающихся I–IV классов составляет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урок, для обучающихся в V–VIII классах – два урока, для обучающихся в IX–XI классах – три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урока.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5.6. При работе на ПЭВМ для профилактики развития утомления необходимо осуществлять </w:t>
      </w:r>
      <w:r w:rsidR="00AF24F8"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профилактических мероприятий в соответствии с </w:t>
      </w:r>
      <w:hyperlink r:id="rId13" w:anchor="/document/99/901865498/XA00LU62M3/" w:history="1">
        <w:r w:rsidR="00AF24F8" w:rsidRPr="00AF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="00AF24F8" w:rsidRPr="00AB6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Во время перемен следует проводить сквозное проветривание с обязательным выходом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из класса (кабинета).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5.7. Для обучающихся в старших классах при организации производственного обучения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работы с ПЭВМ не должна превышать 50 процентов времени занятия.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Длительность работы с использованием ПЭВМ в период производственной практики, без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учебных занятий, не должна превышать 50 процентов продолжительности рабочего времени при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соблюдении режима работы и профилактических мероприятий.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5.8. </w:t>
      </w:r>
      <w:proofErr w:type="spellStart"/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Внеучебные</w:t>
      </w:r>
      <w:proofErr w:type="spellEnd"/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 с использованием ПЭВМ рекомендуется проводить не чаще двух 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в неделю общей продолжительностью: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II–V классов – не более 60 мин;</w:t>
      </w:r>
    </w:p>
    <w:p w:rsidR="00AB6B3E" w:rsidRPr="00AB6B3E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VI классов и старше – не более 90 мин.</w:t>
      </w:r>
    </w:p>
    <w:p w:rsidR="00AF24F8" w:rsidRDefault="00AB6B3E" w:rsidP="00AB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II–V классов и 15 мин для учащихся более старших классов. Рекомендуется проводить</w:t>
      </w:r>
      <w:r w:rsidR="00AF24F8" w:rsidRPr="00AF2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4F8" w:rsidRPr="00AB6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в конце занятия.</w:t>
      </w:r>
    </w:p>
    <w:p w:rsidR="00AB6B3E" w:rsidRPr="00AF24F8" w:rsidRDefault="00AF24F8" w:rsidP="00AF24F8">
      <w:pPr>
        <w:tabs>
          <w:tab w:val="left" w:pos="9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B6B3E" w:rsidRPr="00AF24F8" w:rsidSect="00AB6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C"/>
    <w:rsid w:val="009C2429"/>
    <w:rsid w:val="00AB6B3E"/>
    <w:rsid w:val="00AF24F8"/>
    <w:rsid w:val="00B932DC"/>
    <w:rsid w:val="00BE49A7"/>
    <w:rsid w:val="00C3455F"/>
    <w:rsid w:val="00E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45yy7VSGA6OnY+Ziv8YTotBBZ5w0liVjccRLsH9t86s=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po4WNkIh8GA3n3lYcoc6W4xuHXjcKZinmyGQ25ms08E=</DigestValue>
    </Reference>
  </SignedInfo>
  <SignatureValue>+hVBC8XhJCvKrHYOLXuhoML0uDc2c1yNFYhDyLxXkXXJ7gkjTXq2tQHSABySeqCG
xuf0ydXWO+3cXHHMZTPRXw==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oNFpj29SCjVvCG73WrhNBcerqtI=</DigestValue>
      </Reference>
      <Reference URI="/word/document.xml?ContentType=application/vnd.openxmlformats-officedocument.wordprocessingml.document.main+xml">
        <DigestMethod Algorithm="http://www.w3.org/2000/09/xmldsig#sha1"/>
        <DigestValue>Pm2PiCtTshblwV+S+994ORvf5ek=</DigestValue>
      </Reference>
      <Reference URI="/word/fontTable.xml?ContentType=application/vnd.openxmlformats-officedocument.wordprocessingml.fontTable+xml">
        <DigestMethod Algorithm="http://www.w3.org/2000/09/xmldsig#sha1"/>
        <DigestValue>632tEjjtekKmkIXSpTLXO317XHY=</DigestValue>
      </Reference>
      <Reference URI="/word/settings.xml?ContentType=application/vnd.openxmlformats-officedocument.wordprocessingml.settings+xml">
        <DigestMethod Algorithm="http://www.w3.org/2000/09/xmldsig#sha1"/>
        <DigestValue>8qm/BzFtktr0QTClRK7uUjM93wo=</DigestValue>
      </Reference>
      <Reference URI="/word/styles.xml?ContentType=application/vnd.openxmlformats-officedocument.wordprocessingml.styles+xml">
        <DigestMethod Algorithm="http://www.w3.org/2000/09/xmldsig#sha1"/>
        <DigestValue>7gTDvBbOufu9d0ESKyv8ZqAlYUg=</DigestValue>
      </Reference>
      <Reference URI="/word/stylesWithEffects.xml?ContentType=application/vnd.ms-word.stylesWithEffects+xml">
        <DigestMethod Algorithm="http://www.w3.org/2000/09/xmldsig#sha1"/>
        <DigestValue>6VyioEFO14PSbCwxmIwxsRwo6JA=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2/e3DJrO1T3kH8Yh4gB6oogSd48=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2021-01-21T11:52:02Z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2021-01-21T11:52:02Z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СОШ№8 Директор</dc:creator>
  <cp:keywords/>
  <dc:description/>
  <cp:lastModifiedBy>Tanya</cp:lastModifiedBy>
  <cp:revision>3</cp:revision>
  <cp:lastPrinted>2020-03-23T01:13:00Z</cp:lastPrinted>
  <dcterms:created xsi:type="dcterms:W3CDTF">2020-03-23T00:27:00Z</dcterms:created>
  <dcterms:modified xsi:type="dcterms:W3CDTF">2021-01-21T11:52:00Z</dcterms:modified>
</cp:coreProperties>
</file>