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26" w:rsidRDefault="00F57A2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24459">
        <w:rPr>
          <w:rFonts w:ascii="Times New Roman" w:hAnsi="Times New Roman"/>
          <w:b/>
          <w:noProof/>
          <w:sz w:val="28"/>
          <w:szCs w:val="28"/>
        </w:rPr>
        <w:t>Муниципальное бюджетное общеобразовательное учреждение</w:t>
      </w:r>
    </w:p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24459">
        <w:rPr>
          <w:rFonts w:ascii="Times New Roman" w:hAnsi="Times New Roman"/>
          <w:b/>
          <w:noProof/>
          <w:sz w:val="28"/>
          <w:szCs w:val="28"/>
        </w:rPr>
        <w:t>«Средняя общеобразовательная школа № 8» г. Уссурийска</w:t>
      </w:r>
    </w:p>
    <w:p w:rsidR="00827783" w:rsidRDefault="00827783" w:rsidP="00827783">
      <w:pPr>
        <w:pStyle w:val="ab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Уссурийского городского округа</w:t>
      </w:r>
    </w:p>
    <w:p w:rsidR="00827783" w:rsidRDefault="00827783" w:rsidP="00827783">
      <w:pPr>
        <w:pStyle w:val="ab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827783" w:rsidRDefault="00827783" w:rsidP="0082778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27783" w:rsidRDefault="00827783" w:rsidP="00827783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343650" cy="1466850"/>
            <wp:effectExtent l="19050" t="0" r="0" b="0"/>
            <wp:docPr id="1" name="Рисунок 1" descr="внеур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уроч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783" w:rsidRDefault="00827783" w:rsidP="00827783"/>
    <w:p w:rsidR="00827783" w:rsidRDefault="00827783" w:rsidP="00827783"/>
    <w:p w:rsidR="00827783" w:rsidRDefault="00827783" w:rsidP="00827783"/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sz w:val="56"/>
          <w:szCs w:val="56"/>
        </w:rPr>
      </w:pPr>
      <w:r w:rsidRPr="00324459">
        <w:rPr>
          <w:rFonts w:ascii="Times New Roman" w:hAnsi="Times New Roman"/>
          <w:b/>
          <w:sz w:val="56"/>
          <w:szCs w:val="56"/>
        </w:rPr>
        <w:t>РАБОЧАЯ ПРОГРАММА</w:t>
      </w:r>
    </w:p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sz w:val="56"/>
          <w:szCs w:val="56"/>
        </w:rPr>
      </w:pPr>
      <w:r w:rsidRPr="00324459">
        <w:rPr>
          <w:rFonts w:ascii="Times New Roman" w:hAnsi="Times New Roman"/>
          <w:b/>
          <w:sz w:val="56"/>
          <w:szCs w:val="56"/>
        </w:rPr>
        <w:t>КРУЖКА</w:t>
      </w:r>
    </w:p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sz w:val="56"/>
          <w:szCs w:val="56"/>
        </w:rPr>
      </w:pPr>
      <w:r w:rsidRPr="00324459">
        <w:rPr>
          <w:rFonts w:ascii="Times New Roman" w:hAnsi="Times New Roman"/>
          <w:b/>
          <w:sz w:val="56"/>
          <w:szCs w:val="56"/>
        </w:rPr>
        <w:t>"</w:t>
      </w:r>
      <w:r>
        <w:rPr>
          <w:rFonts w:ascii="Times New Roman" w:hAnsi="Times New Roman"/>
          <w:b/>
          <w:sz w:val="56"/>
          <w:szCs w:val="56"/>
        </w:rPr>
        <w:t>МАТЕМАТИКА И ЛОГИКА</w:t>
      </w:r>
      <w:r w:rsidRPr="00324459">
        <w:rPr>
          <w:rFonts w:ascii="Times New Roman" w:hAnsi="Times New Roman"/>
          <w:b/>
          <w:sz w:val="56"/>
          <w:szCs w:val="56"/>
        </w:rPr>
        <w:t>"</w:t>
      </w:r>
    </w:p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324459">
        <w:rPr>
          <w:rFonts w:ascii="Times New Roman" w:hAnsi="Times New Roman"/>
          <w:b/>
          <w:sz w:val="56"/>
          <w:szCs w:val="56"/>
        </w:rPr>
        <w:t>(внеурочная деятельность)</w:t>
      </w:r>
    </w:p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sz w:val="56"/>
          <w:szCs w:val="56"/>
        </w:rPr>
      </w:pPr>
    </w:p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sz w:val="56"/>
          <w:szCs w:val="56"/>
        </w:rPr>
      </w:pPr>
    </w:p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sz w:val="56"/>
          <w:szCs w:val="56"/>
        </w:rPr>
      </w:pPr>
    </w:p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2-3</w:t>
      </w:r>
      <w:r w:rsidRPr="00324459">
        <w:rPr>
          <w:rFonts w:ascii="Times New Roman" w:hAnsi="Times New Roman"/>
          <w:b/>
          <w:sz w:val="56"/>
          <w:szCs w:val="56"/>
        </w:rPr>
        <w:t xml:space="preserve"> класс</w:t>
      </w:r>
    </w:p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sz w:val="44"/>
          <w:szCs w:val="44"/>
        </w:rPr>
      </w:pPr>
    </w:p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sz w:val="44"/>
          <w:szCs w:val="44"/>
        </w:rPr>
      </w:pPr>
    </w:p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sz w:val="44"/>
          <w:szCs w:val="44"/>
        </w:rPr>
      </w:pPr>
    </w:p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sz w:val="44"/>
          <w:szCs w:val="44"/>
        </w:rPr>
      </w:pPr>
    </w:p>
    <w:p w:rsidR="00827783" w:rsidRPr="00324459" w:rsidRDefault="00827783" w:rsidP="00827783">
      <w:pPr>
        <w:pStyle w:val="ab"/>
        <w:jc w:val="center"/>
        <w:rPr>
          <w:rFonts w:ascii="Times New Roman" w:hAnsi="Times New Roman"/>
          <w:b/>
          <w:sz w:val="44"/>
          <w:szCs w:val="44"/>
        </w:rPr>
      </w:pPr>
    </w:p>
    <w:p w:rsidR="00827783" w:rsidRPr="006F097C" w:rsidRDefault="00827783" w:rsidP="00827783">
      <w:pPr>
        <w:jc w:val="right"/>
        <w:rPr>
          <w:rFonts w:ascii="Times New Roman" w:hAnsi="Times New Roman"/>
          <w:b/>
          <w:sz w:val="44"/>
          <w:szCs w:val="44"/>
        </w:rPr>
      </w:pPr>
      <w:r w:rsidRPr="006F097C">
        <w:rPr>
          <w:rFonts w:ascii="Times New Roman" w:hAnsi="Times New Roman"/>
          <w:b/>
          <w:sz w:val="44"/>
          <w:szCs w:val="44"/>
        </w:rPr>
        <w:t xml:space="preserve">руководитель: </w:t>
      </w:r>
      <w:r>
        <w:rPr>
          <w:rFonts w:ascii="Times New Roman" w:hAnsi="Times New Roman"/>
          <w:b/>
          <w:sz w:val="44"/>
          <w:szCs w:val="44"/>
        </w:rPr>
        <w:t>Малюшкина О.Н.</w:t>
      </w:r>
    </w:p>
    <w:p w:rsidR="00827783" w:rsidRDefault="0082778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F05822" w:rsidRDefault="00F0582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D78CE" w:rsidRDefault="00F05822" w:rsidP="00317E01">
      <w:pPr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827783">
        <w:rPr>
          <w:rFonts w:ascii="Times New Roman" w:hAnsi="Times New Roman"/>
          <w:sz w:val="24"/>
          <w:szCs w:val="24"/>
        </w:rPr>
        <w:t>кружка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827783">
        <w:rPr>
          <w:rFonts w:ascii="Times New Roman" w:hAnsi="Times New Roman"/>
          <w:sz w:val="24"/>
          <w:szCs w:val="24"/>
        </w:rPr>
        <w:t>Математика и логика</w:t>
      </w:r>
      <w:r>
        <w:rPr>
          <w:rFonts w:ascii="Times New Roman" w:hAnsi="Times New Roman"/>
          <w:sz w:val="24"/>
          <w:szCs w:val="24"/>
        </w:rPr>
        <w:t>» для  2</w:t>
      </w:r>
      <w:r w:rsidR="00827783">
        <w:rPr>
          <w:rFonts w:ascii="Times New Roman" w:hAnsi="Times New Roman"/>
          <w:sz w:val="24"/>
          <w:szCs w:val="24"/>
        </w:rPr>
        <w:t>-3</w:t>
      </w:r>
      <w:r>
        <w:rPr>
          <w:rFonts w:ascii="Times New Roman" w:hAnsi="Times New Roman"/>
          <w:sz w:val="24"/>
          <w:szCs w:val="24"/>
        </w:rPr>
        <w:t xml:space="preserve"> классов разработана</w:t>
      </w:r>
      <w:r w:rsidR="00810A16">
        <w:rPr>
          <w:rFonts w:ascii="Times New Roman" w:hAnsi="Times New Roman"/>
          <w:sz w:val="24"/>
          <w:szCs w:val="24"/>
        </w:rPr>
        <w:t xml:space="preserve"> </w:t>
      </w:r>
      <w:r w:rsidR="00517C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</w:t>
      </w:r>
      <w:r w:rsidR="00085B58">
        <w:rPr>
          <w:rFonts w:ascii="Times New Roman" w:hAnsi="Times New Roman"/>
          <w:sz w:val="24"/>
          <w:szCs w:val="24"/>
        </w:rPr>
        <w:t>соответствии с</w:t>
      </w:r>
      <w:r w:rsidR="001D78CE">
        <w:rPr>
          <w:rFonts w:ascii="Times New Roman" w:hAnsi="Times New Roman"/>
          <w:sz w:val="24"/>
          <w:szCs w:val="24"/>
        </w:rPr>
        <w:t xml:space="preserve">  Программ</w:t>
      </w:r>
      <w:r w:rsidR="0087401F">
        <w:rPr>
          <w:rFonts w:ascii="Times New Roman" w:hAnsi="Times New Roman"/>
          <w:sz w:val="24"/>
          <w:szCs w:val="24"/>
        </w:rPr>
        <w:t xml:space="preserve">ой </w:t>
      </w:r>
      <w:r w:rsidR="001D78CE">
        <w:rPr>
          <w:rFonts w:ascii="Times New Roman" w:hAnsi="Times New Roman"/>
          <w:sz w:val="24"/>
          <w:szCs w:val="24"/>
        </w:rPr>
        <w:t xml:space="preserve"> Агаркова Н. В. Нескучная математика. 1 – 4 классы. Заним</w:t>
      </w:r>
      <w:r w:rsidR="001D78CE">
        <w:rPr>
          <w:rFonts w:ascii="Times New Roman" w:hAnsi="Times New Roman"/>
          <w:sz w:val="24"/>
          <w:szCs w:val="24"/>
        </w:rPr>
        <w:t>а</w:t>
      </w:r>
      <w:r w:rsidR="001D78CE">
        <w:rPr>
          <w:rFonts w:ascii="Times New Roman" w:hAnsi="Times New Roman"/>
          <w:sz w:val="24"/>
          <w:szCs w:val="24"/>
        </w:rPr>
        <w:t>тельная матем</w:t>
      </w:r>
      <w:r w:rsidR="001D78CE">
        <w:rPr>
          <w:rFonts w:ascii="Times New Roman" w:hAnsi="Times New Roman"/>
          <w:sz w:val="24"/>
          <w:szCs w:val="24"/>
        </w:rPr>
        <w:t>а</w:t>
      </w:r>
      <w:r w:rsidR="001D78CE">
        <w:rPr>
          <w:rFonts w:ascii="Times New Roman" w:hAnsi="Times New Roman"/>
          <w:sz w:val="24"/>
          <w:szCs w:val="24"/>
        </w:rPr>
        <w:t>тика. Волгоград, «Учитель», 2011.</w:t>
      </w:r>
    </w:p>
    <w:p w:rsidR="00085B58" w:rsidRDefault="00085B58" w:rsidP="00085B58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в учебном плане.</w:t>
      </w:r>
    </w:p>
    <w:p w:rsidR="00085B58" w:rsidRDefault="00085B58" w:rsidP="00085B5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Соответствует утвержденному учебному плану образовательного учреждения. На кружок  «За</w:t>
      </w:r>
      <w:r w:rsidR="00827783">
        <w:rPr>
          <w:rFonts w:ascii="Times New Roman" w:hAnsi="Times New Roman"/>
          <w:sz w:val="24"/>
          <w:szCs w:val="24"/>
        </w:rPr>
        <w:t>нимательная математика»  в 2 - 3</w:t>
      </w:r>
      <w:r>
        <w:rPr>
          <w:rFonts w:ascii="Times New Roman" w:hAnsi="Times New Roman"/>
          <w:sz w:val="24"/>
          <w:szCs w:val="24"/>
        </w:rPr>
        <w:t xml:space="preserve">  классах выделяется  34 часа в год  (1 час в неделю).</w:t>
      </w:r>
    </w:p>
    <w:p w:rsidR="00F05822" w:rsidRDefault="00F058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5D00" w:rsidRDefault="00CE5D00" w:rsidP="00CE5D00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программы: </w:t>
      </w:r>
      <w:r>
        <w:rPr>
          <w:rFonts w:ascii="Times New Roman" w:hAnsi="Times New Roman"/>
          <w:color w:val="000000"/>
          <w:sz w:val="24"/>
          <w:szCs w:val="24"/>
        </w:rPr>
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возможностям.</w:t>
      </w:r>
    </w:p>
    <w:p w:rsidR="00CE5D00" w:rsidRDefault="00CE5D00" w:rsidP="00CE5D00">
      <w:pPr>
        <w:pStyle w:val="ab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общей цели, стоящей перед обучением, решаются следующие </w:t>
      </w: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E5D00" w:rsidRDefault="00CE5D00" w:rsidP="00CE5D00">
      <w:pPr>
        <w:pStyle w:val="ab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мотивации к изучению математики, углубление и расширение математических знаний и способностей в соответствии с возрастными особенностями;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5D00" w:rsidRDefault="00CE5D00" w:rsidP="00CE5D00">
      <w:pPr>
        <w:pStyle w:val="ab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мыслительных процессов, логического мышления, пространственных ориентировок;</w:t>
      </w:r>
    </w:p>
    <w:p w:rsidR="00CE5D00" w:rsidRDefault="00CE5D00" w:rsidP="00CE5D00">
      <w:pPr>
        <w:pStyle w:val="ab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необходимой и достаточной математической подготовки ученика для дальнейшего обучения;</w:t>
      </w:r>
    </w:p>
    <w:p w:rsidR="00CE5D00" w:rsidRDefault="00CE5D00" w:rsidP="00CE5D00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расширение,  углубление знаний учащихся и формирование математической компетенции;</w:t>
      </w:r>
    </w:p>
    <w:p w:rsidR="00CE5D00" w:rsidRDefault="00CE5D00" w:rsidP="00CE5D00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 совершенствование мыслительных операций, психологических качеств личности (любознательности, инициативности, трудолюбия, воли) и творческого потенциала;</w:t>
      </w:r>
    </w:p>
    <w:p w:rsidR="00CE5D00" w:rsidRDefault="00CE5D00" w:rsidP="00CE5D00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логического мышления и пространственных представлений;</w:t>
      </w:r>
    </w:p>
    <w:p w:rsidR="00CE5D00" w:rsidRDefault="00CE5D00" w:rsidP="00CE5D00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начальных элементов конструкторского мышления;</w:t>
      </w:r>
    </w:p>
    <w:p w:rsidR="00CE5D00" w:rsidRDefault="00CE5D00" w:rsidP="00CE5D00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интереса к предмету через занимательные задания;</w:t>
      </w:r>
    </w:p>
    <w:p w:rsidR="00CE5D00" w:rsidRDefault="00CE5D00" w:rsidP="00CE5D00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усидчивости и терпения;</w:t>
      </w:r>
    </w:p>
    <w:p w:rsidR="00CE5D00" w:rsidRDefault="00CE5D00" w:rsidP="00CE5D00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прочной основы для дальнейшего обучения математике;</w:t>
      </w:r>
    </w:p>
    <w:p w:rsidR="00CE5D00" w:rsidRDefault="00CE5D00" w:rsidP="00CE5D00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различных видов памяти, воображения;</w:t>
      </w:r>
    </w:p>
    <w:p w:rsidR="00CE5D00" w:rsidRDefault="00CE5D00" w:rsidP="00CE5D00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поддержка математически одаренных и талантливых детей.</w:t>
      </w:r>
    </w:p>
    <w:p w:rsidR="00CE5D00" w:rsidRPr="00CE5D00" w:rsidRDefault="00CE5D00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5D00">
        <w:rPr>
          <w:rFonts w:ascii="Times New Roman" w:hAnsi="Times New Roman"/>
          <w:b/>
          <w:sz w:val="24"/>
          <w:szCs w:val="24"/>
        </w:rPr>
        <w:t>Общая характеристика курса.</w:t>
      </w:r>
    </w:p>
    <w:p w:rsidR="00F05822" w:rsidRDefault="00F05822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позволяет учащимся начальных классов 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мышлением, закрепит интерес детей к познавательной деятельности, будет способствовать развитию мыслительных операций, общему интеллектуальному развитию, умению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F05822" w:rsidRDefault="00F05822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мотивацию, вводит в мир элементарной математики, расширяет и углубляет математические знания, позволяет включить интеллектуальную деятельность младшего школьника  в различные соотношения с другими сторонами его личности, прежде всего с мотивацией и интересами, оказывает положительное влияние на развитие внимания, памяти, эмоции и речи ребенка, прививает интерес к предмету и позволяет использовать эти знания на практике. </w:t>
      </w:r>
    </w:p>
    <w:p w:rsidR="00F05822" w:rsidRDefault="00F058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направлена  на развитие у детей математического образа мышления: </w:t>
      </w:r>
      <w:r w:rsidR="00756761">
        <w:rPr>
          <w:rFonts w:ascii="Times New Roman" w:hAnsi="Times New Roman"/>
          <w:sz w:val="24"/>
          <w:szCs w:val="24"/>
        </w:rPr>
        <w:t xml:space="preserve">логичной и последовательной </w:t>
      </w:r>
      <w:r>
        <w:rPr>
          <w:rFonts w:ascii="Times New Roman" w:hAnsi="Times New Roman"/>
          <w:sz w:val="24"/>
          <w:szCs w:val="24"/>
        </w:rPr>
        <w:t xml:space="preserve"> речи, умелому использованию символики, правильному применению математической терминологии, созданию условий для развития ребенка, </w:t>
      </w:r>
      <w:r>
        <w:rPr>
          <w:rFonts w:ascii="Times New Roman" w:hAnsi="Times New Roman"/>
          <w:sz w:val="24"/>
          <w:szCs w:val="24"/>
        </w:rPr>
        <w:lastRenderedPageBreak/>
        <w:t>развитию мотивации к познанию и творчеству, обеспечению эмоционального благополучия ребенка, профилактике ассоциативного поведения, интеллектуального и духовного развития личности ребенка, укреплению психического здоровья. Она способствуют развитию у детей творческих способностей, логического мышления, математической речи, внимания, умению создавать математические проекты, анализировать, решать ребусы, головоломки, обобщать и делать выводы.</w:t>
      </w:r>
    </w:p>
    <w:p w:rsidR="00F05822" w:rsidRDefault="00F0582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Педагогическая целесообразность программы объясняется формированием приемов умственной деятельности: анализа, синтеза, сравнения, классификации, аналогии и обобщения.</w:t>
      </w:r>
    </w:p>
    <w:p w:rsidR="00F05822" w:rsidRDefault="00F0582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Программа отражает:</w:t>
      </w:r>
    </w:p>
    <w:p w:rsidR="00F05822" w:rsidRDefault="00F05822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обучения (индивидуальность, доступность, научность, преемственность, результативность);</w:t>
      </w:r>
    </w:p>
    <w:p w:rsidR="00F05822" w:rsidRDefault="00F05822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дифференцированное обучение;</w:t>
      </w:r>
    </w:p>
    <w:p w:rsidR="00F05822" w:rsidRDefault="00F05822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методами контроля.</w:t>
      </w:r>
    </w:p>
    <w:p w:rsidR="00F05822" w:rsidRDefault="00F0582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Умственная  задача</w:t>
      </w:r>
      <w:r w:rsidR="00810A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реализуется  средствами  игры,  в  игровых  действиях.  Развитие  смекалки,  находчивости,  инициативы  осуществляется  в  активной   умственной   деятельности,  основанной  на  непосредственном  интересе.</w:t>
      </w:r>
    </w:p>
    <w:p w:rsidR="00F05822" w:rsidRDefault="00F0582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Занимательность  математическому  материалу  придают  игровые  элементы,  содержащиеся  в  каждой  задаче,  логическом  упражнении,  развлечении,  будь  то  ребус  или  самая  элементарная  головоломка.   </w:t>
      </w:r>
    </w:p>
    <w:p w:rsidR="00F05822" w:rsidRPr="00686E71" w:rsidRDefault="00810A16" w:rsidP="00686E71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В ходе работы</w:t>
      </w:r>
      <w:r w:rsidR="00F05822">
        <w:rPr>
          <w:rFonts w:ascii="Times New Roman" w:hAnsi="Times New Roman"/>
          <w:color w:val="000000"/>
          <w:sz w:val="24"/>
          <w:szCs w:val="24"/>
        </w:rPr>
        <w:t xml:space="preserve">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CE5D00" w:rsidRDefault="00CE5D00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58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 w:rsidR="00F05822">
        <w:rPr>
          <w:rFonts w:ascii="Times New Roman" w:hAnsi="Times New Roman"/>
          <w:b/>
          <w:sz w:val="24"/>
          <w:szCs w:val="24"/>
        </w:rPr>
        <w:t>етоды и формы обучения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05822" w:rsidRDefault="00CE5D00" w:rsidP="00CE5D0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E5D00">
        <w:rPr>
          <w:rFonts w:ascii="Times New Roman" w:hAnsi="Times New Roman"/>
          <w:sz w:val="24"/>
          <w:szCs w:val="24"/>
        </w:rPr>
        <w:t>Применение</w:t>
      </w:r>
      <w:r w:rsidR="00F05822">
        <w:rPr>
          <w:rFonts w:ascii="Times New Roman" w:hAnsi="Times New Roman"/>
          <w:b/>
          <w:sz w:val="24"/>
          <w:szCs w:val="24"/>
        </w:rPr>
        <w:t xml:space="preserve"> </w:t>
      </w:r>
      <w:r w:rsidR="00F05822">
        <w:rPr>
          <w:rFonts w:ascii="Times New Roman" w:hAnsi="Times New Roman"/>
          <w:sz w:val="24"/>
          <w:szCs w:val="24"/>
        </w:rPr>
        <w:t xml:space="preserve"> системы средств: интегрированные уроки с мультимедийным сопровождением,  комбинированные уроки. В процессе реализации программы используется метод разъяснения, наглядные методы, практические методы, проблемно-поисковый метод, метод самостоятельной работы, метод поощрения.</w:t>
      </w:r>
    </w:p>
    <w:p w:rsidR="00F05822" w:rsidRDefault="00F058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предусматривает проведение традиционных уроков, комбинированных уроков, обобщающих уроков, уроков-зачётов, уроков-игр. Используется фронтальная, групповая, индивидуальная работа, работа в парах.</w:t>
      </w:r>
    </w:p>
    <w:p w:rsidR="00F05822" w:rsidRDefault="00F058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учатся наблюдать, сравнивать, обобщать, анализировать, выполняя различные творческие задания. Проводятся дидактические и ролевые игры, учебные диалоги. </w:t>
      </w:r>
    </w:p>
    <w:p w:rsidR="00F05822" w:rsidRDefault="00CE5D00" w:rsidP="00085B58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05822" w:rsidRDefault="00F058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Предлагаемый курс строится с учетом дидактических принципов, таких</w:t>
      </w:r>
      <w:r w:rsidR="006F16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как: </w:t>
      </w:r>
    </w:p>
    <w:p w:rsidR="00F05822" w:rsidRDefault="00F0582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доступность:</w:t>
      </w:r>
      <w:r>
        <w:rPr>
          <w:rFonts w:ascii="Times New Roman" w:hAnsi="Times New Roman"/>
          <w:sz w:val="24"/>
          <w:szCs w:val="24"/>
        </w:rPr>
        <w:t xml:space="preserve">  содержание курса выстроено с учетом познавательных возможностей учащихся;</w:t>
      </w:r>
    </w:p>
    <w:p w:rsidR="00F05822" w:rsidRDefault="00F0582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 учета возрастных и индивидуальных особенностей учащихся:</w:t>
      </w:r>
      <w:r>
        <w:rPr>
          <w:rFonts w:ascii="Times New Roman" w:hAnsi="Times New Roman"/>
          <w:sz w:val="24"/>
          <w:szCs w:val="24"/>
        </w:rPr>
        <w:t xml:space="preserve"> содержание, формы и методы работы должны быть адекватны психофизиологическим возможностям данного этапа развития ребенка; </w:t>
      </w:r>
    </w:p>
    <w:p w:rsidR="00F05822" w:rsidRDefault="00F0582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актуальность: </w:t>
      </w:r>
      <w:r>
        <w:rPr>
          <w:rFonts w:ascii="Times New Roman" w:hAnsi="Times New Roman"/>
          <w:sz w:val="24"/>
          <w:szCs w:val="24"/>
        </w:rPr>
        <w:t>создание условий для повышения мотивации к обучению математики,  стремление развивать интеллектуальные возможности  учащихся;</w:t>
      </w:r>
    </w:p>
    <w:p w:rsidR="00F05822" w:rsidRDefault="00F0582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научность: </w:t>
      </w:r>
      <w:r>
        <w:rPr>
          <w:rFonts w:ascii="Times New Roman" w:hAnsi="Times New Roman"/>
          <w:sz w:val="24"/>
          <w:szCs w:val="24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обобщения;</w:t>
      </w:r>
    </w:p>
    <w:p w:rsidR="00F05822" w:rsidRDefault="00F0582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системность: </w:t>
      </w:r>
      <w:r>
        <w:rPr>
          <w:rFonts w:ascii="Times New Roman" w:hAnsi="Times New Roman"/>
          <w:sz w:val="24"/>
          <w:szCs w:val="24"/>
        </w:rPr>
        <w:t>курс строится от частных примеров (особенности решения отдельных примеров) к общим (решение математических задач);</w:t>
      </w:r>
    </w:p>
    <w:p w:rsidR="00F05822" w:rsidRDefault="00F0582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направленность:</w:t>
      </w:r>
      <w:r>
        <w:rPr>
          <w:rFonts w:ascii="Times New Roman" w:hAnsi="Times New Roman"/>
          <w:sz w:val="24"/>
          <w:szCs w:val="24"/>
        </w:rPr>
        <w:t xml:space="preserve"> содержание занятий факультатива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в других математических играх и конкурсах;</w:t>
      </w:r>
    </w:p>
    <w:p w:rsidR="00F05822" w:rsidRDefault="00F0582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мотивация: </w:t>
      </w:r>
      <w:r>
        <w:rPr>
          <w:rFonts w:ascii="Times New Roman" w:hAnsi="Times New Roman"/>
          <w:sz w:val="24"/>
          <w:szCs w:val="24"/>
        </w:rPr>
        <w:t>развитие интереса к математике как науке физико-математического направления, успешное усвоение учебного материала на уроках и выступление на олимпиадах по математике;</w:t>
      </w:r>
    </w:p>
    <w:p w:rsidR="00F05822" w:rsidRDefault="00F05822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реалистичность:  </w:t>
      </w:r>
      <w:r>
        <w:rPr>
          <w:rFonts w:ascii="Times New Roman" w:hAnsi="Times New Roman"/>
          <w:sz w:val="24"/>
          <w:szCs w:val="24"/>
        </w:rPr>
        <w:t>усвоение основного содержания программы возможно за 34 занятия.</w:t>
      </w:r>
    </w:p>
    <w:p w:rsidR="00F05822" w:rsidRDefault="00686E71">
      <w:pPr>
        <w:pStyle w:val="ab"/>
        <w:jc w:val="both"/>
        <w:rPr>
          <w:rStyle w:val="a6"/>
          <w:rFonts w:ascii="Times New Roman" w:hAnsi="Times New Roman"/>
          <w:b/>
          <w:bCs/>
          <w:i w:val="0"/>
          <w:sz w:val="24"/>
          <w:szCs w:val="24"/>
        </w:rPr>
      </w:pPr>
      <w:r>
        <w:rPr>
          <w:rStyle w:val="a6"/>
          <w:rFonts w:ascii="Times New Roman" w:hAnsi="Times New Roman"/>
          <w:b/>
          <w:bCs/>
          <w:i w:val="0"/>
          <w:sz w:val="24"/>
          <w:szCs w:val="24"/>
        </w:rPr>
        <w:t xml:space="preserve">              </w:t>
      </w:r>
      <w:r w:rsidR="00F05822">
        <w:rPr>
          <w:rStyle w:val="a6"/>
          <w:rFonts w:ascii="Times New Roman" w:hAnsi="Times New Roman"/>
          <w:b/>
          <w:bCs/>
          <w:i w:val="0"/>
          <w:sz w:val="24"/>
          <w:szCs w:val="24"/>
        </w:rPr>
        <w:t>Основные виды деятельности учащихся:</w:t>
      </w:r>
    </w:p>
    <w:p w:rsidR="00F05822" w:rsidRDefault="00F05822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занимательных задач;</w:t>
      </w:r>
    </w:p>
    <w:p w:rsidR="00F05822" w:rsidRDefault="00F05822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математических газет;</w:t>
      </w:r>
    </w:p>
    <w:p w:rsidR="00F05822" w:rsidRDefault="00F05822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научно-популярной литературой, связанной с математикой;</w:t>
      </w:r>
    </w:p>
    <w:p w:rsidR="00F05822" w:rsidRDefault="00F05822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деятельность;</w:t>
      </w:r>
    </w:p>
    <w:p w:rsidR="00F05822" w:rsidRDefault="00F05822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работа;</w:t>
      </w:r>
    </w:p>
    <w:p w:rsidR="00F05822" w:rsidRDefault="00F05822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парах, в группах;</w:t>
      </w:r>
    </w:p>
    <w:p w:rsidR="00686E71" w:rsidRDefault="00F05822" w:rsidP="00686E71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 работы.</w:t>
      </w:r>
    </w:p>
    <w:p w:rsidR="00686E71" w:rsidRPr="00686E71" w:rsidRDefault="00686E71" w:rsidP="00686E71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86E71">
        <w:rPr>
          <w:rFonts w:ascii="Times New Roman" w:hAnsi="Times New Roman" w:cs="Times New Roman"/>
          <w:b/>
          <w:bCs/>
          <w:sz w:val="24"/>
          <w:szCs w:val="24"/>
        </w:rPr>
        <w:t>Программа кружка направлена на формирование следующих УУД</w:t>
      </w:r>
    </w:p>
    <w:p w:rsidR="00686E71" w:rsidRDefault="00686E71" w:rsidP="00686E71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УУД: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самоопределение</w:t>
      </w:r>
      <w:r>
        <w:rPr>
          <w:rFonts w:ascii="Times New Roman" w:hAnsi="Times New Roman" w:cs="Times New Roman"/>
          <w:sz w:val="24"/>
          <w:szCs w:val="24"/>
        </w:rPr>
        <w:t xml:space="preserve"> (формирование положительного отношения к полученным знаниям)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смыслообразование</w:t>
      </w:r>
      <w:r>
        <w:rPr>
          <w:rFonts w:ascii="Times New Roman" w:hAnsi="Times New Roman" w:cs="Times New Roman"/>
          <w:sz w:val="24"/>
          <w:szCs w:val="24"/>
        </w:rPr>
        <w:t xml:space="preserve">  (дети определяют степень нужности полученных на кружке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ний)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нравственно-этическая ориентация </w:t>
      </w:r>
      <w:r>
        <w:rPr>
          <w:rFonts w:ascii="Times New Roman" w:hAnsi="Times New Roman" w:cs="Times New Roman"/>
          <w:sz w:val="24"/>
          <w:szCs w:val="24"/>
        </w:rPr>
        <w:t>(оценивание усвоенного материала, исходя из ли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ностных ценностей)</w:t>
      </w:r>
    </w:p>
    <w:p w:rsidR="00686E71" w:rsidRDefault="00686E71" w:rsidP="00686E71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Регулятивные УУД: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саморегуляция</w:t>
      </w:r>
      <w:r>
        <w:rPr>
          <w:rFonts w:ascii="Times New Roman" w:hAnsi="Times New Roman" w:cs="Times New Roman"/>
          <w:sz w:val="24"/>
          <w:szCs w:val="24"/>
        </w:rPr>
        <w:t xml:space="preserve"> (управление своей речью, поведением на занятиях кружка)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целеполагание</w:t>
      </w:r>
      <w:r>
        <w:rPr>
          <w:rFonts w:ascii="Times New Roman" w:hAnsi="Times New Roman" w:cs="Times New Roman"/>
          <w:sz w:val="24"/>
          <w:szCs w:val="24"/>
        </w:rPr>
        <w:t xml:space="preserve"> (соотнесение того, что известно и того, что ещё предстоит узнать) </w:t>
      </w:r>
    </w:p>
    <w:p w:rsidR="00686E71" w:rsidRDefault="00686E71" w:rsidP="00686E71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Познавательные УУД:</w:t>
      </w:r>
    </w:p>
    <w:p w:rsidR="00686E71" w:rsidRDefault="00686E71" w:rsidP="00686E71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общеучебные: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формулирование цели занятия;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 из данной;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осознанное построение своего ответа;</w:t>
      </w:r>
    </w:p>
    <w:p w:rsidR="00686E71" w:rsidRDefault="00686E71" w:rsidP="00686E71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логические: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 объектов;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данных объектов;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связей объектов;</w:t>
      </w:r>
    </w:p>
    <w:p w:rsidR="00686E71" w:rsidRDefault="00686E71" w:rsidP="00686E71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постановка и решение проблемы: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формулирование проблемы (например, назвать тему занятия)</w:t>
      </w:r>
    </w:p>
    <w:p w:rsidR="00686E71" w:rsidRDefault="00686E71" w:rsidP="00686E71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Коммуникативные УУД: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учителем и сверстниками на занятии кружка;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спорных ситуаций;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выражение собственных мыслей по данному вопросу;</w:t>
      </w:r>
    </w:p>
    <w:p w:rsidR="00686E71" w:rsidRDefault="00686E71" w:rsidP="00686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партнёром и партнёрами в групповых работах;</w:t>
      </w:r>
    </w:p>
    <w:p w:rsidR="00686E71" w:rsidRPr="00F73518" w:rsidRDefault="00686E71" w:rsidP="00686E71">
      <w:pPr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0" w:type="dxa"/>
        <w:tblLayout w:type="fixed"/>
        <w:tblLook w:val="0000"/>
      </w:tblPr>
      <w:tblGrid>
        <w:gridCol w:w="3245"/>
        <w:gridCol w:w="3278"/>
        <w:gridCol w:w="3110"/>
      </w:tblGrid>
      <w:tr w:rsidR="00686E71" w:rsidTr="005C61AD">
        <w:trPr>
          <w:trHeight w:val="659"/>
        </w:trPr>
        <w:tc>
          <w:tcPr>
            <w:tcW w:w="9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E71" w:rsidRDefault="00686E71" w:rsidP="005C6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686E71" w:rsidTr="005C61AD">
        <w:trPr>
          <w:trHeight w:val="642"/>
        </w:trPr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E71" w:rsidRDefault="00686E71" w:rsidP="005C61AD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Личностные 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E71" w:rsidRDefault="00686E71" w:rsidP="005C61AD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Предметные 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E71" w:rsidRDefault="00686E71" w:rsidP="005C6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</w:t>
            </w:r>
          </w:p>
        </w:tc>
      </w:tr>
      <w:tr w:rsidR="00686E71" w:rsidTr="005C61AD">
        <w:trPr>
          <w:trHeight w:val="5240"/>
        </w:trPr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E71" w:rsidRDefault="00686E71" w:rsidP="005C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Мотивация к изучению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тематики.</w:t>
            </w:r>
          </w:p>
          <w:p w:rsidR="00686E71" w:rsidRDefault="00686E71" w:rsidP="005C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Формирование личностн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смысла изучения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тики.</w:t>
            </w:r>
          </w:p>
          <w:p w:rsidR="00686E71" w:rsidRDefault="00686E71" w:rsidP="005C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Готовность слушать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седника и вести диалог</w:t>
            </w:r>
          </w:p>
          <w:p w:rsidR="00686E71" w:rsidRDefault="00686E71" w:rsidP="005C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Уметь работать в группах.</w:t>
            </w:r>
          </w:p>
          <w:p w:rsidR="00686E71" w:rsidRDefault="00686E71" w:rsidP="005C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Уметь доказывать способ правильного решения.</w:t>
            </w:r>
          </w:p>
          <w:p w:rsidR="00686E71" w:rsidRDefault="00686E71" w:rsidP="005C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Уметь опровергать непр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вильное направление поиска.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E71" w:rsidRDefault="00686E71" w:rsidP="005C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Приобретение начального опыта применения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знаний.</w:t>
            </w:r>
          </w:p>
          <w:p w:rsidR="00686E71" w:rsidRDefault="00686E71" w:rsidP="005C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Использование начальных математических знаний.</w:t>
            </w:r>
          </w:p>
          <w:p w:rsidR="00686E71" w:rsidRDefault="00686E71" w:rsidP="005C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Овладение основами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и алгоритмического мышления, пространственн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воображения и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речи.</w:t>
            </w:r>
          </w:p>
          <w:p w:rsidR="00686E71" w:rsidRDefault="00686E71" w:rsidP="005C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4.Умение выполнять устно и письменно арифметические действия с числами и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 выражениями, решать текстовые задачи, умение действовать в соответствии с алгоритмом</w:t>
            </w:r>
          </w:p>
          <w:p w:rsidR="00686E71" w:rsidRDefault="00686E71" w:rsidP="005C61A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5.Приобретение первон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 компьютерной грамотности.</w:t>
            </w:r>
          </w:p>
          <w:p w:rsidR="00686E71" w:rsidRDefault="00686E71" w:rsidP="005C61AD">
            <w:pPr>
              <w:pStyle w:val="3ff3ff3ff3ff3ff3ff3ff3ff3ff3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6.Умения  ориентироваться  в пространственных 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 «справа-слева», 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ред-за»,  «между»,  «над-под»,  «выше-ниже» и т.д.;</w:t>
            </w:r>
          </w:p>
          <w:p w:rsidR="00686E71" w:rsidRDefault="00686E71" w:rsidP="005C61AD">
            <w:pPr>
              <w:pStyle w:val="3ff3ff3ff3ff3ff3ff3ff3ff3ff3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7.Находить взаимосвязь  плоских и  пространственных  фигур;</w:t>
            </w:r>
          </w:p>
          <w:p w:rsidR="00686E71" w:rsidRDefault="00686E71" w:rsidP="005C61AD">
            <w:pPr>
              <w:pStyle w:val="3ff3ff3ff3ff3ff3ff3ff3ff3ff3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8.Отличать кривые  и 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 поверхности;</w:t>
            </w:r>
          </w:p>
          <w:p w:rsidR="00686E71" w:rsidRDefault="00686E71" w:rsidP="005C61AD">
            <w:pPr>
              <w:pStyle w:val="3ff3ff3ff3ff3ff3ff3ff3ff3ff3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9.Уметь читать  графическую  информацию;</w:t>
            </w:r>
          </w:p>
          <w:p w:rsidR="00686E71" w:rsidRDefault="00686E71" w:rsidP="005C61AD">
            <w:pPr>
              <w:pStyle w:val="3ff3ff3ff3ff3ff3ff3ff3ff3ff3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10.Дифференцировать 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 и  невидимые  линии;</w:t>
            </w:r>
          </w:p>
          <w:p w:rsidR="00686E71" w:rsidRDefault="00686E71" w:rsidP="005C61AD">
            <w:pPr>
              <w:pStyle w:val="3ff3ff3ff3ff3ff3ff3ff3ff3ff3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11.Конструировать 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рические  фигуры;</w:t>
            </w:r>
          </w:p>
          <w:p w:rsidR="00686E71" w:rsidRDefault="00686E71" w:rsidP="005C61AD">
            <w:pPr>
              <w:pStyle w:val="3ff3ff3ff3ff3ff3ff3ff3ff3ff3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12.Анализировать  простые  изображения,  выделять  в  них  и  в  окружающих  предметах  геометрические  формы;</w:t>
            </w:r>
          </w:p>
          <w:p w:rsidR="00686E71" w:rsidRDefault="00686E71" w:rsidP="005C61AD">
            <w:pPr>
              <w:pStyle w:val="3ff3ff3ff3ff3ff3ff3ff3ff3ff3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13.Уметь различать 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 и   несущественные  признаки.</w:t>
            </w:r>
          </w:p>
          <w:p w:rsidR="00686E71" w:rsidRDefault="00686E71" w:rsidP="005C61AD">
            <w:pPr>
              <w:pStyle w:val="3ff3ff3ff3ff3ff3ff3ff3ff3ff3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14.Уметь решать ребусы,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ловоломки, кроссворды.</w:t>
            </w:r>
          </w:p>
          <w:p w:rsidR="00686E71" w:rsidRDefault="00686E71" w:rsidP="005C61AD">
            <w:pPr>
              <w:pStyle w:val="3ff3ff3ff3ff3ff3ff3ff3ff3ff3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71" w:rsidRDefault="00686E71" w:rsidP="005C61A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71" w:rsidRDefault="00686E71" w:rsidP="005C61A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E71" w:rsidRDefault="00686E71" w:rsidP="005C61AD">
            <w:r>
              <w:rPr>
                <w:rFonts w:ascii="Times New Roman" w:hAnsi="Times New Roman"/>
                <w:sz w:val="24"/>
              </w:rPr>
              <w:lastRenderedPageBreak/>
              <w:t>1 Формирование умения понимать причины усп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ха/неуспеха</w:t>
            </w:r>
          </w:p>
          <w:p w:rsidR="00686E71" w:rsidRDefault="00686E71" w:rsidP="005C61AD">
            <w:r>
              <w:rPr>
                <w:rFonts w:ascii="Times New Roman" w:hAnsi="Times New Roman"/>
                <w:sz w:val="24"/>
              </w:rPr>
              <w:t>2 Формирование умения планировать, контролир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и оценивать учебные действия</w:t>
            </w:r>
          </w:p>
          <w:p w:rsidR="00686E71" w:rsidRDefault="00686E71" w:rsidP="005C61AD">
            <w:r>
              <w:rPr>
                <w:rFonts w:ascii="Times New Roman" w:hAnsi="Times New Roman"/>
                <w:sz w:val="24"/>
              </w:rPr>
              <w:t>3 Овладение способностью принимать и сохранять ц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ли</w:t>
            </w:r>
          </w:p>
          <w:p w:rsidR="00686E71" w:rsidRDefault="00686E71" w:rsidP="005C61AD">
            <w:r>
              <w:rPr>
                <w:rFonts w:ascii="Times New Roman" w:hAnsi="Times New Roman"/>
                <w:sz w:val="24"/>
              </w:rPr>
              <w:t>4 Овладение навыками смыслового чтения текстов</w:t>
            </w:r>
          </w:p>
          <w:p w:rsidR="00686E71" w:rsidRDefault="00686E71" w:rsidP="005C61AD">
            <w:r>
              <w:rPr>
                <w:rFonts w:ascii="Times New Roman" w:hAnsi="Times New Roman"/>
                <w:sz w:val="24"/>
              </w:rPr>
              <w:t>5 Овладение логическими действиями сравнения, 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лиза, синтеза, обобщения, классификации</w:t>
            </w:r>
          </w:p>
          <w:p w:rsidR="00686E71" w:rsidRDefault="00686E71" w:rsidP="005C61AD">
            <w:r>
              <w:rPr>
                <w:rFonts w:ascii="Times New Roman" w:hAnsi="Times New Roman"/>
                <w:sz w:val="24"/>
              </w:rPr>
              <w:t>6 Овладение начальными сведениями о сущности и особенностях объектов, процессов и явлений дейс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вительности</w:t>
            </w:r>
          </w:p>
          <w:p w:rsidR="00686E71" w:rsidRDefault="00686E71" w:rsidP="005C6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05822" w:rsidRDefault="00F05822">
      <w:pPr>
        <w:pStyle w:val="ab"/>
        <w:ind w:left="708"/>
        <w:jc w:val="both"/>
        <w:rPr>
          <w:rFonts w:ascii="Times New Roman" w:hAnsi="Times New Roman"/>
          <w:sz w:val="24"/>
          <w:szCs w:val="24"/>
        </w:rPr>
      </w:pPr>
    </w:p>
    <w:p w:rsidR="00F05822" w:rsidRDefault="00F05822">
      <w:pPr>
        <w:pStyle w:val="ab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05822" w:rsidRDefault="00F05822">
      <w:pPr>
        <w:pStyle w:val="ab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РАБОЧЕЙ ПРОГРАММЫ</w:t>
      </w:r>
    </w:p>
    <w:p w:rsidR="00F05822" w:rsidRDefault="00F0582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 (34 ч.)</w:t>
      </w:r>
    </w:p>
    <w:p w:rsidR="00F05822" w:rsidRDefault="00F058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Вводное занятие «Математика – царица наук» (1ч.). </w:t>
      </w:r>
      <w:r>
        <w:rPr>
          <w:rFonts w:ascii="Times New Roman" w:hAnsi="Times New Roman"/>
          <w:sz w:val="24"/>
          <w:szCs w:val="24"/>
        </w:rPr>
        <w:t xml:space="preserve">Знакомство с целями, задачами и содержанием </w:t>
      </w:r>
      <w:r w:rsidR="005F7A52">
        <w:rPr>
          <w:rFonts w:ascii="Times New Roman" w:hAnsi="Times New Roman"/>
          <w:sz w:val="24"/>
          <w:szCs w:val="24"/>
        </w:rPr>
        <w:t xml:space="preserve"> элективного</w:t>
      </w:r>
      <w:r>
        <w:rPr>
          <w:rFonts w:ascii="Times New Roman" w:hAnsi="Times New Roman"/>
          <w:sz w:val="24"/>
          <w:szCs w:val="24"/>
        </w:rPr>
        <w:t xml:space="preserve"> курса «Занимательная математика» в</w:t>
      </w:r>
      <w:r w:rsidR="006F1669">
        <w:rPr>
          <w:rFonts w:ascii="Times New Roman" w:hAnsi="Times New Roman"/>
          <w:sz w:val="24"/>
          <w:szCs w:val="24"/>
        </w:rPr>
        <w:t>о втором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F1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классе.</w:t>
      </w:r>
    </w:p>
    <w:p w:rsidR="00F05822" w:rsidRPr="00756761" w:rsidRDefault="006F1669" w:rsidP="0075676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56761">
        <w:rPr>
          <w:rFonts w:ascii="Times New Roman" w:hAnsi="Times New Roman"/>
          <w:b/>
          <w:sz w:val="24"/>
          <w:szCs w:val="24"/>
        </w:rPr>
        <w:t>Ф</w:t>
      </w:r>
      <w:r w:rsidR="003104C2" w:rsidRPr="00756761">
        <w:rPr>
          <w:rFonts w:ascii="Times New Roman" w:hAnsi="Times New Roman"/>
          <w:b/>
          <w:sz w:val="24"/>
          <w:szCs w:val="24"/>
        </w:rPr>
        <w:t>окусы, игры, головоломки (</w:t>
      </w:r>
      <w:r w:rsidR="00A50B4E" w:rsidRPr="00756761">
        <w:rPr>
          <w:rFonts w:ascii="Times New Roman" w:hAnsi="Times New Roman"/>
          <w:b/>
          <w:sz w:val="24"/>
          <w:szCs w:val="24"/>
        </w:rPr>
        <w:t>3</w:t>
      </w:r>
      <w:r w:rsidR="00F05822" w:rsidRPr="00756761">
        <w:rPr>
          <w:rFonts w:ascii="Times New Roman" w:hAnsi="Times New Roman"/>
          <w:b/>
          <w:sz w:val="24"/>
          <w:szCs w:val="24"/>
        </w:rPr>
        <w:t>ч.).</w:t>
      </w:r>
      <w:r w:rsidR="00F05822" w:rsidRPr="00756761">
        <w:rPr>
          <w:rFonts w:ascii="Times New Roman" w:hAnsi="Times New Roman"/>
          <w:sz w:val="24"/>
          <w:szCs w:val="24"/>
        </w:rPr>
        <w:t xml:space="preserve"> Головоломки с палочками</w:t>
      </w:r>
      <w:r w:rsidRPr="00756761">
        <w:rPr>
          <w:rFonts w:ascii="Times New Roman" w:hAnsi="Times New Roman"/>
          <w:sz w:val="24"/>
          <w:szCs w:val="24"/>
        </w:rPr>
        <w:t xml:space="preserve">, </w:t>
      </w:r>
      <w:r w:rsidR="00F05822" w:rsidRPr="00756761">
        <w:rPr>
          <w:rFonts w:ascii="Times New Roman" w:hAnsi="Times New Roman"/>
          <w:sz w:val="24"/>
          <w:szCs w:val="24"/>
        </w:rPr>
        <w:t>ребусы.</w:t>
      </w:r>
    </w:p>
    <w:p w:rsidR="00F05822" w:rsidRDefault="0075676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A5DCF">
        <w:rPr>
          <w:rFonts w:ascii="Times New Roman" w:hAnsi="Times New Roman"/>
          <w:b/>
          <w:sz w:val="24"/>
          <w:szCs w:val="24"/>
        </w:rPr>
        <w:t>Логические задачи</w:t>
      </w:r>
      <w:r w:rsidR="00A50B4E" w:rsidRPr="007A5DCF">
        <w:rPr>
          <w:rFonts w:ascii="Times New Roman" w:hAnsi="Times New Roman"/>
          <w:b/>
          <w:sz w:val="24"/>
          <w:szCs w:val="24"/>
        </w:rPr>
        <w:t xml:space="preserve"> (7</w:t>
      </w:r>
      <w:r w:rsidR="00F05822" w:rsidRPr="007A5DCF">
        <w:rPr>
          <w:rFonts w:ascii="Times New Roman" w:hAnsi="Times New Roman"/>
          <w:b/>
          <w:sz w:val="24"/>
          <w:szCs w:val="24"/>
        </w:rPr>
        <w:t>ч.).</w:t>
      </w:r>
      <w:r w:rsidR="00F05822">
        <w:rPr>
          <w:rFonts w:ascii="Times New Roman" w:hAnsi="Times New Roman"/>
          <w:b/>
          <w:sz w:val="24"/>
          <w:szCs w:val="24"/>
        </w:rPr>
        <w:t xml:space="preserve"> </w:t>
      </w:r>
      <w:r w:rsidR="006F1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логических задач на нахождение лишнего, </w:t>
      </w:r>
      <w:r w:rsidR="00FE68AA">
        <w:rPr>
          <w:rFonts w:ascii="Times New Roman" w:hAnsi="Times New Roman"/>
          <w:sz w:val="24"/>
          <w:szCs w:val="24"/>
        </w:rPr>
        <w:t>нахождение закономерности и продолжение ряда.</w:t>
      </w:r>
      <w:r w:rsidR="00F05822">
        <w:rPr>
          <w:rFonts w:ascii="Times New Roman" w:hAnsi="Times New Roman"/>
          <w:sz w:val="24"/>
          <w:szCs w:val="24"/>
        </w:rPr>
        <w:t xml:space="preserve"> </w:t>
      </w:r>
    </w:p>
    <w:p w:rsidR="00F05822" w:rsidRDefault="00F058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Занимательные задачи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="00A50B4E">
        <w:rPr>
          <w:rFonts w:ascii="Times New Roman" w:hAnsi="Times New Roman"/>
          <w:b/>
          <w:sz w:val="24"/>
          <w:szCs w:val="24"/>
        </w:rPr>
        <w:t>(12</w:t>
      </w:r>
      <w:r>
        <w:rPr>
          <w:rFonts w:ascii="Times New Roman" w:hAnsi="Times New Roman"/>
          <w:b/>
          <w:sz w:val="24"/>
          <w:szCs w:val="24"/>
        </w:rPr>
        <w:t xml:space="preserve">ч.). </w:t>
      </w:r>
      <w:r>
        <w:rPr>
          <w:rFonts w:ascii="Times New Roman" w:hAnsi="Times New Roman"/>
          <w:sz w:val="24"/>
          <w:szCs w:val="24"/>
        </w:rPr>
        <w:t xml:space="preserve">Задачи-смекалки, логические </w:t>
      </w:r>
      <w:r w:rsidR="00FE68AA">
        <w:rPr>
          <w:rFonts w:ascii="Times New Roman" w:hAnsi="Times New Roman"/>
          <w:sz w:val="24"/>
          <w:szCs w:val="24"/>
        </w:rPr>
        <w:t>игры</w:t>
      </w:r>
      <w:r w:rsidR="003F0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Логические игры «Молодцы и хитрецы». К</w:t>
      </w:r>
      <w:r w:rsidR="00FE68AA">
        <w:rPr>
          <w:rFonts w:ascii="Times New Roman" w:hAnsi="Times New Roman"/>
          <w:sz w:val="24"/>
          <w:szCs w:val="24"/>
        </w:rPr>
        <w:t>омпьютерные математические игры</w:t>
      </w:r>
      <w:r>
        <w:rPr>
          <w:rFonts w:ascii="Times New Roman" w:hAnsi="Times New Roman"/>
          <w:sz w:val="24"/>
          <w:szCs w:val="24"/>
        </w:rPr>
        <w:t xml:space="preserve">. Решение нестандартных задач. </w:t>
      </w:r>
      <w:r w:rsidR="003F008A">
        <w:rPr>
          <w:rFonts w:ascii="Times New Roman" w:hAnsi="Times New Roman"/>
          <w:sz w:val="24"/>
          <w:szCs w:val="24"/>
        </w:rPr>
        <w:t xml:space="preserve"> </w:t>
      </w:r>
    </w:p>
    <w:p w:rsidR="00F05822" w:rsidRDefault="00A50B4E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Проектная деятельность (5</w:t>
      </w:r>
      <w:r w:rsidR="00F05822">
        <w:rPr>
          <w:rFonts w:ascii="Times New Roman" w:hAnsi="Times New Roman"/>
          <w:b/>
          <w:sz w:val="24"/>
          <w:szCs w:val="24"/>
        </w:rPr>
        <w:t xml:space="preserve">ч.). </w:t>
      </w:r>
      <w:r w:rsidR="003F008A">
        <w:rPr>
          <w:rFonts w:ascii="Times New Roman" w:hAnsi="Times New Roman"/>
          <w:sz w:val="24"/>
          <w:szCs w:val="24"/>
        </w:rPr>
        <w:t>Выполнение проекта</w:t>
      </w:r>
      <w:r w:rsidR="00F05822">
        <w:rPr>
          <w:rFonts w:ascii="Times New Roman" w:hAnsi="Times New Roman"/>
          <w:sz w:val="24"/>
          <w:szCs w:val="24"/>
        </w:rPr>
        <w:t xml:space="preserve">: «Великие математики», </w:t>
      </w:r>
      <w:r w:rsidR="003F008A">
        <w:rPr>
          <w:rFonts w:ascii="Times New Roman" w:hAnsi="Times New Roman"/>
          <w:sz w:val="24"/>
          <w:szCs w:val="24"/>
        </w:rPr>
        <w:t xml:space="preserve"> </w:t>
      </w:r>
      <w:r w:rsidR="00F05822">
        <w:rPr>
          <w:rFonts w:ascii="Times New Roman" w:hAnsi="Times New Roman"/>
          <w:sz w:val="24"/>
          <w:szCs w:val="24"/>
        </w:rPr>
        <w:t xml:space="preserve"> Оформление презентации.</w:t>
      </w:r>
    </w:p>
    <w:p w:rsidR="00F05822" w:rsidRDefault="00F058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Оформляем ш</w:t>
      </w:r>
      <w:r w:rsidR="00A50B4E">
        <w:rPr>
          <w:rFonts w:ascii="Times New Roman" w:hAnsi="Times New Roman"/>
          <w:b/>
          <w:sz w:val="24"/>
          <w:szCs w:val="24"/>
        </w:rPr>
        <w:t>кольную математическую газету (3</w:t>
      </w:r>
      <w:r>
        <w:rPr>
          <w:rFonts w:ascii="Times New Roman" w:hAnsi="Times New Roman"/>
          <w:b/>
          <w:sz w:val="24"/>
          <w:szCs w:val="24"/>
        </w:rPr>
        <w:t>ч.).</w:t>
      </w:r>
      <w:r>
        <w:rPr>
          <w:rFonts w:ascii="Times New Roman" w:hAnsi="Times New Roman"/>
          <w:sz w:val="24"/>
          <w:szCs w:val="24"/>
        </w:rPr>
        <w:t xml:space="preserve"> Выпуск</w:t>
      </w:r>
      <w:r w:rsidR="00950587">
        <w:rPr>
          <w:rFonts w:ascii="Times New Roman" w:hAnsi="Times New Roman"/>
          <w:sz w:val="24"/>
          <w:szCs w:val="24"/>
        </w:rPr>
        <w:t xml:space="preserve"> школьной математической газеты:</w:t>
      </w:r>
      <w:r>
        <w:rPr>
          <w:rFonts w:ascii="Times New Roman" w:hAnsi="Times New Roman"/>
          <w:sz w:val="24"/>
          <w:szCs w:val="24"/>
        </w:rPr>
        <w:t xml:space="preserve"> подбор материала, оформление.</w:t>
      </w:r>
    </w:p>
    <w:p w:rsidR="00F05822" w:rsidRDefault="00F0582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</w:t>
      </w:r>
      <w:r w:rsidR="00FE68AA">
        <w:rPr>
          <w:rFonts w:ascii="Times New Roman" w:hAnsi="Times New Roman"/>
          <w:b/>
          <w:sz w:val="24"/>
          <w:szCs w:val="24"/>
        </w:rPr>
        <w:t>едение</w:t>
      </w:r>
      <w:r>
        <w:rPr>
          <w:rFonts w:ascii="Times New Roman" w:hAnsi="Times New Roman"/>
          <w:b/>
          <w:sz w:val="24"/>
          <w:szCs w:val="24"/>
        </w:rPr>
        <w:t xml:space="preserve"> итог</w:t>
      </w:r>
      <w:r w:rsidR="00FE68AA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686E7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ч.).</w:t>
      </w:r>
      <w:r>
        <w:rPr>
          <w:rFonts w:ascii="Times New Roman" w:hAnsi="Times New Roman"/>
          <w:sz w:val="24"/>
          <w:szCs w:val="24"/>
        </w:rPr>
        <w:t xml:space="preserve"> Математический КВН, </w:t>
      </w:r>
      <w:r w:rsidR="003F008A">
        <w:rPr>
          <w:rFonts w:ascii="Times New Roman" w:hAnsi="Times New Roman"/>
          <w:sz w:val="24"/>
          <w:szCs w:val="24"/>
        </w:rPr>
        <w:t xml:space="preserve"> </w:t>
      </w:r>
      <w:r w:rsidR="006F1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Сочинение «Место математики в моей жизни».</w:t>
      </w:r>
    </w:p>
    <w:p w:rsidR="00F05822" w:rsidRDefault="00F0582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05822" w:rsidRDefault="00FD12DF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05822" w:rsidRDefault="00F05822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217166" w:rsidRDefault="00217166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217166" w:rsidRDefault="00217166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F05822" w:rsidRDefault="00F05822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ТЕМАТИЧЕСКОЕ ПЛАНИРОВАНИЕ</w:t>
      </w:r>
      <w:r w:rsidR="00FD12DF">
        <w:rPr>
          <w:rFonts w:ascii="Times New Roman" w:hAnsi="Times New Roman"/>
          <w:b/>
          <w:sz w:val="20"/>
          <w:szCs w:val="20"/>
        </w:rPr>
        <w:t xml:space="preserve"> (2 класс)</w:t>
      </w:r>
    </w:p>
    <w:p w:rsidR="005F7A52" w:rsidRDefault="005F7A52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041" w:type="dxa"/>
        <w:tblInd w:w="-5" w:type="dxa"/>
        <w:tblLayout w:type="fixed"/>
        <w:tblLook w:val="0000"/>
      </w:tblPr>
      <w:tblGrid>
        <w:gridCol w:w="820"/>
        <w:gridCol w:w="3257"/>
        <w:gridCol w:w="1276"/>
        <w:gridCol w:w="709"/>
        <w:gridCol w:w="3979"/>
      </w:tblGrid>
      <w:tr w:rsidR="00F05822">
        <w:trPr>
          <w:trHeight w:val="147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F0582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F0582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F05822" w:rsidRDefault="00F0582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22" w:rsidRDefault="00F0582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 обучающихся</w:t>
            </w:r>
          </w:p>
        </w:tc>
      </w:tr>
      <w:tr w:rsidR="00F05822">
        <w:trPr>
          <w:trHeight w:val="428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F0582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F0582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822" w:rsidRDefault="00F0582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822" w:rsidRDefault="00F05822" w:rsidP="00FE68AA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22" w:rsidRDefault="00F05822">
            <w:pPr>
              <w:pStyle w:val="ab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5822">
        <w:trPr>
          <w:trHeight w:val="2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F05822">
            <w:pPr>
              <w:pStyle w:val="ab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F05822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 «Математика – царица наук»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1AD" w:rsidRDefault="005C61AD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822" w:rsidRDefault="00F05822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F05822" w:rsidP="00FE68AA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22" w:rsidRDefault="005F7A5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Разгадывание «математического фокуса»</w:t>
            </w:r>
          </w:p>
        </w:tc>
      </w:tr>
      <w:tr w:rsidR="00F05822">
        <w:trPr>
          <w:trHeight w:val="2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F05822">
            <w:pPr>
              <w:pStyle w:val="ab"/>
              <w:numPr>
                <w:ilvl w:val="0"/>
                <w:numId w:val="14"/>
              </w:num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5F7A52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Фокусы, игры, головоломки</w:t>
            </w:r>
            <w:r w:rsidR="00066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69B4" w:rsidRDefault="000669B4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Головоломки с палочками. Ребусы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822" w:rsidRDefault="003104C2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1AD" w:rsidRDefault="005C61AD" w:rsidP="00FE68AA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822" w:rsidRDefault="005C61AD" w:rsidP="00FE68AA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104C2" w:rsidRDefault="003104C2" w:rsidP="00FE68AA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4C2" w:rsidRDefault="003104C2" w:rsidP="00FE68AA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22" w:rsidRDefault="005F7A52" w:rsidP="005C61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1AD">
              <w:rPr>
                <w:rFonts w:ascii="Times New Roman" w:hAnsi="Times New Roman"/>
                <w:sz w:val="24"/>
                <w:szCs w:val="24"/>
              </w:rPr>
              <w:t>Работа в группах: решение голов</w:t>
            </w:r>
            <w:r w:rsidR="005C61AD">
              <w:rPr>
                <w:rFonts w:ascii="Times New Roman" w:hAnsi="Times New Roman"/>
                <w:sz w:val="24"/>
                <w:szCs w:val="24"/>
              </w:rPr>
              <w:t>о</w:t>
            </w:r>
            <w:r w:rsidR="005C61AD">
              <w:rPr>
                <w:rFonts w:ascii="Times New Roman" w:hAnsi="Times New Roman"/>
                <w:sz w:val="24"/>
                <w:szCs w:val="24"/>
              </w:rPr>
              <w:t xml:space="preserve">ломок </w:t>
            </w:r>
          </w:p>
        </w:tc>
      </w:tr>
      <w:tr w:rsidR="00F05822">
        <w:trPr>
          <w:trHeight w:val="31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F05822">
            <w:pPr>
              <w:pStyle w:val="ab"/>
              <w:numPr>
                <w:ilvl w:val="0"/>
                <w:numId w:val="14"/>
              </w:num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F05822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Занимательные задачи </w:t>
            </w:r>
          </w:p>
          <w:p w:rsidR="005F7A52" w:rsidRDefault="005F7A52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Задачи-смекалки, логические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822" w:rsidRDefault="00A50B4E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1AD" w:rsidRDefault="005C61AD" w:rsidP="005C61AD">
            <w:pPr>
              <w:pStyle w:val="ab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4C2" w:rsidRDefault="003104C2" w:rsidP="00FE68AA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22" w:rsidRDefault="00F058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 инсценирование загадок и задач, решение задач</w:t>
            </w:r>
            <w:r w:rsidR="005F7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ставление математических ребусов. </w:t>
            </w:r>
            <w:r w:rsidR="005F7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7A52">
        <w:trPr>
          <w:trHeight w:val="22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A52" w:rsidRDefault="005F7A52">
            <w:pPr>
              <w:pStyle w:val="ab"/>
              <w:numPr>
                <w:ilvl w:val="0"/>
                <w:numId w:val="14"/>
              </w:num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A52" w:rsidRDefault="005F7A52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A52" w:rsidRDefault="003104C2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A52" w:rsidRDefault="003104C2" w:rsidP="00FE68AA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A52" w:rsidRDefault="001C44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 нестандартных задач </w:t>
            </w:r>
            <w:r w:rsidR="005C61AD">
              <w:rPr>
                <w:rFonts w:ascii="Times New Roman" w:hAnsi="Times New Roman"/>
                <w:sz w:val="24"/>
                <w:szCs w:val="24"/>
              </w:rPr>
              <w:t xml:space="preserve">в игре </w:t>
            </w:r>
            <w:r w:rsidR="005F7A52">
              <w:rPr>
                <w:rFonts w:ascii="Times New Roman" w:hAnsi="Times New Roman"/>
                <w:sz w:val="24"/>
                <w:szCs w:val="24"/>
              </w:rPr>
              <w:t>«Молодцы и хитрецы»</w:t>
            </w:r>
          </w:p>
        </w:tc>
      </w:tr>
      <w:tr w:rsidR="003F008A">
        <w:trPr>
          <w:trHeight w:val="22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8A" w:rsidRDefault="003F008A">
            <w:pPr>
              <w:pStyle w:val="ab"/>
              <w:numPr>
                <w:ilvl w:val="0"/>
                <w:numId w:val="14"/>
              </w:num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8A" w:rsidRDefault="003F008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математические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8A" w:rsidRDefault="003F008A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8A" w:rsidRDefault="003104C2" w:rsidP="00FE68AA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8A" w:rsidRDefault="003F008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компьютере</w:t>
            </w:r>
          </w:p>
        </w:tc>
      </w:tr>
      <w:tr w:rsidR="003F008A">
        <w:trPr>
          <w:trHeight w:val="22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8A" w:rsidRDefault="003F008A">
            <w:pPr>
              <w:pStyle w:val="ab"/>
              <w:numPr>
                <w:ilvl w:val="0"/>
                <w:numId w:val="14"/>
              </w:num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8A" w:rsidRDefault="003F008A" w:rsidP="00FE68A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FE68AA">
              <w:rPr>
                <w:rFonts w:ascii="Times New Roman" w:hAnsi="Times New Roman"/>
                <w:sz w:val="24"/>
                <w:szCs w:val="24"/>
              </w:rPr>
              <w:t>на выявление закономерности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8A" w:rsidRDefault="003F008A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08A" w:rsidRDefault="003104C2" w:rsidP="00FE68AA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8A" w:rsidRDefault="005C61AD" w:rsidP="001C44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08A">
              <w:rPr>
                <w:rFonts w:ascii="Times New Roman" w:hAnsi="Times New Roman"/>
                <w:sz w:val="24"/>
                <w:szCs w:val="24"/>
              </w:rPr>
              <w:t xml:space="preserve"> нестандартны</w:t>
            </w:r>
            <w:r w:rsidR="001C4408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08A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</w:tr>
      <w:tr w:rsidR="00F05822">
        <w:trPr>
          <w:trHeight w:val="22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F05822">
            <w:pPr>
              <w:pStyle w:val="ab"/>
              <w:numPr>
                <w:ilvl w:val="0"/>
                <w:numId w:val="14"/>
              </w:num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F05822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Оформляем школьную математическую газету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F05822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3104C2" w:rsidP="00FE68AA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22" w:rsidRDefault="00F05822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  <w:r w:rsidR="001C4408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  <w:r w:rsidR="00D7164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</w:rPr>
              <w:t>онкурс</w:t>
            </w:r>
            <w:r w:rsidR="001C4408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на лучший математический ребус</w:t>
            </w:r>
          </w:p>
          <w:p w:rsidR="003F008A" w:rsidRDefault="003F008A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энциклопедиями и спр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вочной литературой</w:t>
            </w:r>
          </w:p>
        </w:tc>
      </w:tr>
      <w:tr w:rsidR="00F05822">
        <w:trPr>
          <w:trHeight w:val="23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F05822">
            <w:pPr>
              <w:pStyle w:val="ab"/>
              <w:numPr>
                <w:ilvl w:val="0"/>
                <w:numId w:val="14"/>
              </w:num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9B4" w:rsidRDefault="00FE68A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 и головоломки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3104C2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22" w:rsidRDefault="003104C2" w:rsidP="00FE68AA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22" w:rsidRDefault="00F05822" w:rsidP="001C44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5C61AD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3F0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1AD">
              <w:rPr>
                <w:rFonts w:ascii="Times New Roman" w:hAnsi="Times New Roman"/>
                <w:sz w:val="24"/>
                <w:szCs w:val="24"/>
              </w:rPr>
              <w:t>кроссворд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F0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, требующи</w:t>
            </w:r>
            <w:r w:rsidR="001C4408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тематического реше</w:t>
            </w:r>
            <w:r w:rsidR="00FE68AA">
              <w:rPr>
                <w:rFonts w:ascii="Times New Roman" w:hAnsi="Times New Roman"/>
                <w:sz w:val="24"/>
                <w:szCs w:val="24"/>
              </w:rPr>
              <w:t>ния, реш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FE68AA">
              <w:rPr>
                <w:rFonts w:ascii="Times New Roman" w:hAnsi="Times New Roman"/>
                <w:sz w:val="24"/>
                <w:szCs w:val="24"/>
              </w:rPr>
              <w:t xml:space="preserve"> головолом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ок</w:t>
            </w:r>
            <w:r w:rsidR="00FE68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0B4E">
        <w:trPr>
          <w:trHeight w:val="20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4E" w:rsidRDefault="00A50B4E">
            <w:pPr>
              <w:pStyle w:val="ab"/>
              <w:numPr>
                <w:ilvl w:val="0"/>
                <w:numId w:val="14"/>
              </w:num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4E" w:rsidRDefault="00A50B4E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4E" w:rsidRDefault="00A50B4E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4E" w:rsidRDefault="00A50B4E" w:rsidP="00FE68AA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B4E" w:rsidRDefault="00A50B4E" w:rsidP="001C440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1AD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«Великие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матики». Оформл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A50B4E">
        <w:trPr>
          <w:trHeight w:val="21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4E" w:rsidRDefault="00A50B4E">
            <w:pPr>
              <w:pStyle w:val="ab"/>
              <w:numPr>
                <w:ilvl w:val="0"/>
                <w:numId w:val="14"/>
              </w:num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4E" w:rsidRDefault="00A50B4E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A50B4E" w:rsidRDefault="00A50B4E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4E" w:rsidRDefault="00A50B4E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4E" w:rsidRDefault="005C61AD" w:rsidP="00FE68AA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B4E" w:rsidRDefault="00A50B4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по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отчёта о проделанной работе:</w:t>
            </w:r>
          </w:p>
          <w:p w:rsidR="00A50B4E" w:rsidRDefault="00A50B4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«Место математики в моей жизни»</w:t>
            </w:r>
          </w:p>
        </w:tc>
      </w:tr>
      <w:tr w:rsidR="00A50B4E">
        <w:trPr>
          <w:trHeight w:val="20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4E" w:rsidRDefault="00A50B4E">
            <w:pPr>
              <w:pStyle w:val="ab"/>
              <w:snapToGri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4E" w:rsidRDefault="00A50B4E">
            <w:pPr>
              <w:pStyle w:val="ab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4E" w:rsidRDefault="00A50B4E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4E" w:rsidRDefault="00A50B4E">
            <w:pPr>
              <w:pStyle w:val="ab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B4E" w:rsidRDefault="00A50B4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822" w:rsidRDefault="00F05822">
      <w:pPr>
        <w:jc w:val="center"/>
      </w:pPr>
    </w:p>
    <w:p w:rsidR="00FD12DF" w:rsidRDefault="00FD12DF" w:rsidP="00FD12D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FD12DF" w:rsidRDefault="00FD12DF" w:rsidP="00FD12DF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Pr="001D6540">
        <w:rPr>
          <w:rFonts w:ascii="Times New Roman" w:hAnsi="Times New Roman"/>
          <w:b/>
          <w:sz w:val="24"/>
          <w:szCs w:val="24"/>
        </w:rPr>
        <w:t>класс (34 ч</w:t>
      </w:r>
      <w:r>
        <w:rPr>
          <w:rFonts w:ascii="Times New Roman" w:hAnsi="Times New Roman"/>
          <w:b/>
          <w:sz w:val="24"/>
          <w:szCs w:val="24"/>
        </w:rPr>
        <w:t>.</w:t>
      </w:r>
      <w:r w:rsidRPr="001D6540">
        <w:rPr>
          <w:rFonts w:ascii="Times New Roman" w:hAnsi="Times New Roman"/>
          <w:b/>
          <w:sz w:val="24"/>
          <w:szCs w:val="24"/>
        </w:rPr>
        <w:t>)</w:t>
      </w:r>
    </w:p>
    <w:p w:rsidR="00FD12DF" w:rsidRDefault="00FD12DF" w:rsidP="00FD12D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0780B">
        <w:rPr>
          <w:rFonts w:ascii="Times New Roman" w:hAnsi="Times New Roman"/>
          <w:b/>
          <w:sz w:val="24"/>
          <w:szCs w:val="24"/>
        </w:rPr>
        <w:t>Вводное занятие «Математика – царица наук»</w:t>
      </w:r>
      <w:r>
        <w:rPr>
          <w:rFonts w:ascii="Times New Roman" w:hAnsi="Times New Roman"/>
          <w:b/>
          <w:sz w:val="24"/>
          <w:szCs w:val="24"/>
        </w:rPr>
        <w:t xml:space="preserve"> (1ч.). </w:t>
      </w:r>
      <w:r>
        <w:rPr>
          <w:rFonts w:ascii="Times New Roman" w:hAnsi="Times New Roman"/>
          <w:sz w:val="24"/>
          <w:szCs w:val="24"/>
        </w:rPr>
        <w:t xml:space="preserve">Знакомство с целями, </w:t>
      </w:r>
      <w:r w:rsidRPr="00BB5C5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дачами и содержанием факультативного курса</w:t>
      </w:r>
      <w:r w:rsidRPr="00BB5C5E">
        <w:rPr>
          <w:rFonts w:ascii="Times New Roman" w:hAnsi="Times New Roman"/>
          <w:sz w:val="24"/>
          <w:szCs w:val="24"/>
        </w:rPr>
        <w:t xml:space="preserve"> «Занимательная математика»</w:t>
      </w:r>
      <w:r>
        <w:rPr>
          <w:rFonts w:ascii="Times New Roman" w:hAnsi="Times New Roman"/>
          <w:sz w:val="24"/>
          <w:szCs w:val="24"/>
        </w:rPr>
        <w:t xml:space="preserve"> в третьем классе.</w:t>
      </w:r>
    </w:p>
    <w:p w:rsidR="00FD12DF" w:rsidRPr="00D37841" w:rsidRDefault="00FD12DF" w:rsidP="00FD12D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Неизвестное в известном</w:t>
      </w:r>
      <w:r w:rsidRPr="00143911">
        <w:rPr>
          <w:rFonts w:ascii="Times New Roman" w:hAnsi="Times New Roman"/>
          <w:sz w:val="24"/>
          <w:szCs w:val="24"/>
        </w:rPr>
        <w:t xml:space="preserve"> </w:t>
      </w:r>
      <w:r w:rsidRPr="0014391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2ч.)</w:t>
      </w:r>
      <w:r w:rsidRPr="00D37841">
        <w:rPr>
          <w:rFonts w:ascii="Times New Roman" w:hAnsi="Times New Roman"/>
          <w:sz w:val="24"/>
          <w:szCs w:val="24"/>
        </w:rPr>
        <w:t xml:space="preserve"> </w:t>
      </w:r>
      <w:r w:rsidRPr="00C420F8">
        <w:rPr>
          <w:rFonts w:ascii="Times New Roman" w:hAnsi="Times New Roman"/>
          <w:sz w:val="24"/>
          <w:szCs w:val="24"/>
        </w:rPr>
        <w:t>Игра «Гонка за лидером: меры в пословицах»</w:t>
      </w:r>
      <w:r>
        <w:rPr>
          <w:rFonts w:ascii="Times New Roman" w:hAnsi="Times New Roman"/>
          <w:sz w:val="24"/>
          <w:szCs w:val="24"/>
        </w:rPr>
        <w:t>.</w:t>
      </w:r>
      <w:r w:rsidRPr="00C420F8">
        <w:rPr>
          <w:rFonts w:ascii="Times New Roman" w:hAnsi="Times New Roman"/>
          <w:sz w:val="24"/>
          <w:szCs w:val="24"/>
        </w:rPr>
        <w:t xml:space="preserve"> Познав</w:t>
      </w:r>
      <w:r w:rsidRPr="00C420F8">
        <w:rPr>
          <w:rFonts w:ascii="Times New Roman" w:hAnsi="Times New Roman"/>
          <w:sz w:val="24"/>
          <w:szCs w:val="24"/>
        </w:rPr>
        <w:t>а</w:t>
      </w:r>
      <w:r w:rsidRPr="00C420F8">
        <w:rPr>
          <w:rFonts w:ascii="Times New Roman" w:hAnsi="Times New Roman"/>
          <w:sz w:val="24"/>
          <w:szCs w:val="24"/>
        </w:rPr>
        <w:t>тельная игра «Семь вёрст…»</w:t>
      </w:r>
      <w:r>
        <w:rPr>
          <w:rFonts w:ascii="Times New Roman" w:hAnsi="Times New Roman"/>
          <w:sz w:val="24"/>
          <w:szCs w:val="24"/>
        </w:rPr>
        <w:t>.</w:t>
      </w:r>
    </w:p>
    <w:p w:rsidR="00FD12DF" w:rsidRPr="001C668D" w:rsidRDefault="00FD12DF" w:rsidP="00FD12D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Ф</w:t>
      </w:r>
      <w:r w:rsidRPr="00143911">
        <w:rPr>
          <w:rFonts w:ascii="Times New Roman" w:hAnsi="Times New Roman"/>
          <w:b/>
          <w:sz w:val="24"/>
          <w:szCs w:val="24"/>
        </w:rPr>
        <w:t>окусы, игры, головоломки (3ч.).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Головоломки с палочками,  ребусы.</w:t>
      </w:r>
    </w:p>
    <w:p w:rsidR="00FE68AA" w:rsidRDefault="00FE68AA" w:rsidP="00FE68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A5DCF">
        <w:rPr>
          <w:rFonts w:ascii="Times New Roman" w:hAnsi="Times New Roman"/>
          <w:b/>
          <w:sz w:val="24"/>
          <w:szCs w:val="24"/>
        </w:rPr>
        <w:t>Логические задачи (7ч.).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Решение логических задач на нахождение лишнего, нахождение закономерности и продолжение ряда, </w:t>
      </w:r>
      <w:r w:rsidR="006914FB" w:rsidRPr="00532F8D">
        <w:rPr>
          <w:rFonts w:ascii="Times New Roman" w:hAnsi="Times New Roman"/>
          <w:sz w:val="24"/>
          <w:szCs w:val="24"/>
        </w:rPr>
        <w:t>задач на установление причинно-следственных отношений</w:t>
      </w:r>
      <w:r w:rsidR="006914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составление ребусов. </w:t>
      </w:r>
    </w:p>
    <w:p w:rsidR="00FD12DF" w:rsidRPr="001E6637" w:rsidRDefault="00FD12DF" w:rsidP="00FD12D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A55525">
        <w:rPr>
          <w:rFonts w:ascii="Times New Roman" w:hAnsi="Times New Roman"/>
          <w:b/>
          <w:sz w:val="24"/>
          <w:szCs w:val="24"/>
        </w:rPr>
        <w:lastRenderedPageBreak/>
        <w:t>Наглядная геометрия</w:t>
      </w:r>
      <w:r>
        <w:rPr>
          <w:rFonts w:ascii="Times New Roman" w:hAnsi="Times New Roman"/>
          <w:b/>
          <w:sz w:val="24"/>
          <w:szCs w:val="24"/>
        </w:rPr>
        <w:t xml:space="preserve"> (3ч.)</w:t>
      </w:r>
      <w:r w:rsidRPr="00A55525">
        <w:rPr>
          <w:rFonts w:ascii="Times New Roman" w:hAnsi="Times New Roman"/>
          <w:b/>
          <w:sz w:val="24"/>
          <w:szCs w:val="24"/>
        </w:rPr>
        <w:t xml:space="preserve">. </w:t>
      </w:r>
      <w:r w:rsidRPr="001E6637">
        <w:rPr>
          <w:rFonts w:ascii="Times New Roman" w:hAnsi="Times New Roman"/>
          <w:sz w:val="24"/>
          <w:szCs w:val="24"/>
        </w:rPr>
        <w:t>Геометрические упражнения «Путешествие в Страну Геометрию»</w:t>
      </w:r>
      <w:r>
        <w:rPr>
          <w:rFonts w:ascii="Times New Roman" w:hAnsi="Times New Roman"/>
          <w:sz w:val="24"/>
          <w:szCs w:val="24"/>
        </w:rPr>
        <w:t xml:space="preserve">. Упражнения  </w:t>
      </w:r>
      <w:r w:rsidRPr="001E6637">
        <w:rPr>
          <w:rFonts w:ascii="Times New Roman" w:hAnsi="Times New Roman"/>
          <w:sz w:val="24"/>
          <w:szCs w:val="24"/>
        </w:rPr>
        <w:t xml:space="preserve"> на нелинованной бумаге.  Преоб</w:t>
      </w:r>
      <w:r>
        <w:rPr>
          <w:rFonts w:ascii="Times New Roman" w:hAnsi="Times New Roman"/>
          <w:sz w:val="24"/>
          <w:szCs w:val="24"/>
        </w:rPr>
        <w:t>разования.</w:t>
      </w:r>
      <w:r w:rsidRPr="001E6637">
        <w:rPr>
          <w:rFonts w:ascii="Times New Roman" w:hAnsi="Times New Roman"/>
          <w:sz w:val="24"/>
          <w:szCs w:val="24"/>
        </w:rPr>
        <w:t xml:space="preserve"> </w:t>
      </w:r>
    </w:p>
    <w:p w:rsidR="00FD12DF" w:rsidRDefault="00FD12DF" w:rsidP="00FD12D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C66316">
        <w:rPr>
          <w:rFonts w:ascii="Times New Roman" w:hAnsi="Times New Roman"/>
          <w:b/>
          <w:sz w:val="24"/>
          <w:szCs w:val="24"/>
        </w:rPr>
        <w:t xml:space="preserve">Симметрия </w:t>
      </w:r>
      <w:r>
        <w:rPr>
          <w:rFonts w:ascii="Times New Roman" w:hAnsi="Times New Roman"/>
          <w:b/>
          <w:sz w:val="24"/>
          <w:szCs w:val="24"/>
        </w:rPr>
        <w:t xml:space="preserve"> (1ч.)</w:t>
      </w:r>
      <w:r w:rsidRPr="00C663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Знакомство с симметрией, построение. </w:t>
      </w:r>
      <w:r w:rsidRPr="00C66316">
        <w:rPr>
          <w:rFonts w:ascii="Times New Roman" w:hAnsi="Times New Roman"/>
          <w:sz w:val="24"/>
          <w:szCs w:val="24"/>
        </w:rPr>
        <w:t>Соединение и пересечение</w:t>
      </w:r>
      <w:r>
        <w:rPr>
          <w:rFonts w:ascii="Times New Roman" w:hAnsi="Times New Roman"/>
          <w:sz w:val="24"/>
          <w:szCs w:val="24"/>
        </w:rPr>
        <w:t>.</w:t>
      </w:r>
    </w:p>
    <w:p w:rsidR="00FD12DF" w:rsidRPr="00C66316" w:rsidRDefault="00FD12DF" w:rsidP="00FD12D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95197">
        <w:rPr>
          <w:rFonts w:ascii="Times New Roman" w:hAnsi="Times New Roman"/>
          <w:b/>
          <w:sz w:val="24"/>
          <w:szCs w:val="24"/>
        </w:rPr>
        <w:t>Объем фигур</w:t>
      </w:r>
      <w:r w:rsidRPr="004F6D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(1ч.)</w:t>
      </w:r>
      <w:r>
        <w:rPr>
          <w:rFonts w:ascii="Times New Roman" w:hAnsi="Times New Roman"/>
          <w:sz w:val="24"/>
          <w:szCs w:val="24"/>
        </w:rPr>
        <w:t xml:space="preserve">  Конструирование предметов.</w:t>
      </w:r>
    </w:p>
    <w:p w:rsidR="00FD12DF" w:rsidRPr="00CC0595" w:rsidRDefault="00FD12DF" w:rsidP="00FD12DF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F5484">
        <w:rPr>
          <w:rFonts w:ascii="Times New Roman" w:hAnsi="Times New Roman"/>
          <w:b/>
          <w:sz w:val="24"/>
          <w:szCs w:val="24"/>
        </w:rPr>
        <w:t>Занимательные задачи</w:t>
      </w:r>
      <w:r w:rsidRPr="008E2570">
        <w:rPr>
          <w:rFonts w:ascii="Times New Roman" w:hAnsi="Times New Roman"/>
          <w:sz w:val="24"/>
          <w:szCs w:val="24"/>
        </w:rPr>
        <w:t xml:space="preserve"> </w:t>
      </w:r>
      <w:r w:rsidRPr="00BB5C5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10</w:t>
      </w:r>
      <w:r w:rsidRPr="00BB5C5E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C0595">
        <w:rPr>
          <w:rFonts w:ascii="Times New Roman" w:hAnsi="Times New Roman"/>
          <w:sz w:val="24"/>
          <w:szCs w:val="24"/>
        </w:rPr>
        <w:t>Задачи-смекалки</w:t>
      </w:r>
      <w:r>
        <w:rPr>
          <w:rFonts w:ascii="Times New Roman" w:hAnsi="Times New Roman"/>
          <w:sz w:val="24"/>
          <w:szCs w:val="24"/>
        </w:rPr>
        <w:t xml:space="preserve">, логические </w:t>
      </w:r>
      <w:r w:rsidR="00FE68AA">
        <w:rPr>
          <w:rFonts w:ascii="Times New Roman" w:hAnsi="Times New Roman"/>
          <w:sz w:val="24"/>
          <w:szCs w:val="24"/>
        </w:rPr>
        <w:t>игры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0595">
        <w:rPr>
          <w:rFonts w:ascii="Times New Roman" w:hAnsi="Times New Roman"/>
          <w:sz w:val="24"/>
          <w:szCs w:val="24"/>
        </w:rPr>
        <w:t>задачи на противоречия. Анализ проблемных ситуаций в многоходовых задачах.</w:t>
      </w:r>
      <w:r w:rsidRPr="004F6DD6">
        <w:rPr>
          <w:rFonts w:ascii="Times New Roman" w:hAnsi="Times New Roman"/>
          <w:b/>
          <w:sz w:val="24"/>
          <w:szCs w:val="24"/>
        </w:rPr>
        <w:t xml:space="preserve"> </w:t>
      </w:r>
      <w:r w:rsidRPr="004F6DD6">
        <w:rPr>
          <w:rFonts w:ascii="Times New Roman" w:hAnsi="Times New Roman"/>
          <w:sz w:val="24"/>
          <w:szCs w:val="24"/>
        </w:rPr>
        <w:t>Логические игры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316">
        <w:rPr>
          <w:rFonts w:ascii="Times New Roman" w:hAnsi="Times New Roman"/>
          <w:sz w:val="24"/>
          <w:szCs w:val="24"/>
        </w:rPr>
        <w:t>«Молодцы и хитрецы»</w:t>
      </w:r>
      <w:r>
        <w:rPr>
          <w:rFonts w:ascii="Times New Roman" w:hAnsi="Times New Roman"/>
          <w:sz w:val="24"/>
          <w:szCs w:val="24"/>
        </w:rPr>
        <w:t>.</w:t>
      </w:r>
      <w:r w:rsidRPr="00C66316">
        <w:rPr>
          <w:rFonts w:ascii="Times New Roman" w:hAnsi="Times New Roman"/>
          <w:sz w:val="24"/>
          <w:szCs w:val="24"/>
        </w:rPr>
        <w:t xml:space="preserve"> Компьютерные математические игры.</w:t>
      </w:r>
      <w:r w:rsidRPr="004F6DD6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Решение нестандартных задач</w:t>
      </w:r>
      <w:r w:rsidRPr="00FD2C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12DF" w:rsidRPr="001E6637" w:rsidRDefault="00FD12DF" w:rsidP="00FD12D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C66316">
        <w:rPr>
          <w:rFonts w:ascii="Times New Roman" w:hAnsi="Times New Roman"/>
          <w:b/>
          <w:sz w:val="24"/>
          <w:szCs w:val="24"/>
        </w:rPr>
        <w:t>Проектная деятельность</w:t>
      </w:r>
      <w:r>
        <w:rPr>
          <w:rFonts w:ascii="Times New Roman" w:hAnsi="Times New Roman"/>
          <w:b/>
          <w:sz w:val="24"/>
          <w:szCs w:val="24"/>
        </w:rPr>
        <w:t xml:space="preserve"> (4ч.). </w:t>
      </w:r>
      <w:r w:rsidRPr="001E6637">
        <w:rPr>
          <w:rFonts w:ascii="Times New Roman" w:hAnsi="Times New Roman"/>
          <w:sz w:val="24"/>
          <w:szCs w:val="24"/>
        </w:rPr>
        <w:t>Выполнение проектов</w:t>
      </w:r>
      <w:r>
        <w:rPr>
          <w:rFonts w:ascii="Times New Roman" w:hAnsi="Times New Roman"/>
          <w:sz w:val="24"/>
          <w:szCs w:val="24"/>
        </w:rPr>
        <w:t>:</w:t>
      </w:r>
      <w:r w:rsidRPr="00EF4F69">
        <w:rPr>
          <w:rFonts w:ascii="Times New Roman" w:hAnsi="Times New Roman"/>
          <w:sz w:val="24"/>
          <w:szCs w:val="24"/>
        </w:rPr>
        <w:t xml:space="preserve"> «Великие математики»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F4F69">
        <w:rPr>
          <w:rFonts w:ascii="Times New Roman" w:hAnsi="Times New Roman"/>
          <w:sz w:val="24"/>
          <w:szCs w:val="24"/>
        </w:rPr>
        <w:t>«Зрительный образ квадрата».</w:t>
      </w:r>
      <w:r>
        <w:rPr>
          <w:rFonts w:ascii="Times New Roman" w:hAnsi="Times New Roman"/>
          <w:sz w:val="24"/>
          <w:szCs w:val="24"/>
        </w:rPr>
        <w:t xml:space="preserve"> Оформление презентации.</w:t>
      </w:r>
    </w:p>
    <w:p w:rsidR="00FD12DF" w:rsidRPr="001E6637" w:rsidRDefault="00FD12DF" w:rsidP="00FD12D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AA31C5">
        <w:rPr>
          <w:rFonts w:ascii="Times New Roman" w:hAnsi="Times New Roman"/>
          <w:b/>
          <w:sz w:val="24"/>
          <w:szCs w:val="24"/>
        </w:rPr>
        <w:t>Оформляем школьную математическую газету</w:t>
      </w:r>
      <w:r w:rsidRPr="00752F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(3ч.).</w:t>
      </w:r>
      <w:r w:rsidRPr="001E6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Выпуск школьной математической газеты «Пифагор»: подбор материала, оформление.</w:t>
      </w:r>
    </w:p>
    <w:p w:rsidR="00FD12DF" w:rsidRPr="00C66316" w:rsidRDefault="00FD12DF" w:rsidP="00FD12D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Подводим</w:t>
      </w:r>
      <w:r w:rsidRPr="00A55525">
        <w:rPr>
          <w:rFonts w:ascii="Times New Roman" w:hAnsi="Times New Roman"/>
          <w:b/>
          <w:sz w:val="24"/>
          <w:szCs w:val="24"/>
        </w:rPr>
        <w:t xml:space="preserve"> итог</w:t>
      </w:r>
      <w:r>
        <w:rPr>
          <w:rFonts w:ascii="Times New Roman" w:hAnsi="Times New Roman"/>
          <w:b/>
          <w:sz w:val="24"/>
          <w:szCs w:val="24"/>
        </w:rPr>
        <w:t>и (2ч.).</w:t>
      </w:r>
      <w:r w:rsidRPr="00A55525">
        <w:rPr>
          <w:rFonts w:ascii="Times New Roman" w:hAnsi="Times New Roman"/>
          <w:sz w:val="24"/>
          <w:szCs w:val="24"/>
        </w:rPr>
        <w:t xml:space="preserve"> </w:t>
      </w:r>
      <w:r w:rsidRPr="00EF4F69">
        <w:rPr>
          <w:rFonts w:ascii="Times New Roman" w:hAnsi="Times New Roman"/>
          <w:sz w:val="24"/>
          <w:szCs w:val="24"/>
        </w:rPr>
        <w:t>Математический КВН</w:t>
      </w:r>
      <w:r>
        <w:rPr>
          <w:rFonts w:ascii="Times New Roman" w:hAnsi="Times New Roman"/>
          <w:sz w:val="24"/>
          <w:szCs w:val="24"/>
        </w:rPr>
        <w:t>, к</w:t>
      </w:r>
      <w:r w:rsidRPr="00EF4F69">
        <w:rPr>
          <w:rFonts w:ascii="Times New Roman" w:hAnsi="Times New Roman"/>
          <w:sz w:val="24"/>
          <w:szCs w:val="24"/>
        </w:rPr>
        <w:t>руглый стол «Подведем итоги»</w:t>
      </w:r>
      <w:r>
        <w:rPr>
          <w:rFonts w:ascii="Times New Roman" w:hAnsi="Times New Roman"/>
          <w:sz w:val="24"/>
          <w:szCs w:val="24"/>
        </w:rPr>
        <w:t>.</w:t>
      </w:r>
      <w:r w:rsidRPr="00BB7B72">
        <w:rPr>
          <w:rFonts w:ascii="Times New Roman" w:hAnsi="Times New Roman"/>
          <w:b/>
          <w:sz w:val="24"/>
          <w:szCs w:val="24"/>
        </w:rPr>
        <w:t xml:space="preserve"> </w:t>
      </w:r>
      <w:r w:rsidRPr="00BB7B72">
        <w:rPr>
          <w:rFonts w:ascii="Times New Roman" w:hAnsi="Times New Roman"/>
          <w:sz w:val="24"/>
          <w:szCs w:val="24"/>
        </w:rPr>
        <w:t>Конкурс эрудитов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66316">
        <w:rPr>
          <w:rFonts w:ascii="Times New Roman" w:hAnsi="Times New Roman"/>
          <w:sz w:val="24"/>
          <w:szCs w:val="24"/>
        </w:rPr>
        <w:t>Конкурс знатоков (отборочный тур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6637">
        <w:rPr>
          <w:rFonts w:ascii="Times New Roman" w:hAnsi="Times New Roman"/>
          <w:sz w:val="24"/>
          <w:szCs w:val="24"/>
        </w:rPr>
        <w:t xml:space="preserve"> </w:t>
      </w:r>
      <w:r w:rsidRPr="00C66316">
        <w:rPr>
          <w:rFonts w:ascii="Times New Roman" w:hAnsi="Times New Roman"/>
          <w:sz w:val="24"/>
          <w:szCs w:val="24"/>
        </w:rPr>
        <w:t>итоговый тур)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E6637">
        <w:rPr>
          <w:rFonts w:ascii="Times New Roman" w:hAnsi="Times New Roman"/>
          <w:sz w:val="24"/>
          <w:szCs w:val="24"/>
        </w:rPr>
        <w:t xml:space="preserve">Сочинение </w:t>
      </w:r>
      <w:r w:rsidRPr="00C66316">
        <w:rPr>
          <w:rFonts w:ascii="Times New Roman" w:hAnsi="Times New Roman"/>
          <w:sz w:val="24"/>
          <w:szCs w:val="24"/>
        </w:rPr>
        <w:t>«Место математики в моей жизни»</w:t>
      </w:r>
      <w:r>
        <w:rPr>
          <w:rFonts w:ascii="Times New Roman" w:hAnsi="Times New Roman"/>
          <w:sz w:val="24"/>
          <w:szCs w:val="24"/>
        </w:rPr>
        <w:t>.</w:t>
      </w:r>
    </w:p>
    <w:p w:rsidR="00FD12DF" w:rsidRPr="00BB7B72" w:rsidRDefault="00FD12DF" w:rsidP="00FD12D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D12DF" w:rsidRDefault="00FD12DF" w:rsidP="00FD12DF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D12DF" w:rsidRPr="00FD12DF" w:rsidRDefault="00FD12DF" w:rsidP="00FD12D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1584E">
        <w:rPr>
          <w:rFonts w:ascii="Times New Roman" w:hAnsi="Times New Roman"/>
          <w:b/>
          <w:sz w:val="20"/>
          <w:szCs w:val="20"/>
        </w:rPr>
        <w:t>ТЕМАТИЧЕСКОЕ ПЛАНИРОВАНИЕ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r w:rsidRPr="00FD12DF">
        <w:rPr>
          <w:rFonts w:ascii="Times New Roman" w:hAnsi="Times New Roman"/>
          <w:b/>
          <w:sz w:val="24"/>
          <w:szCs w:val="24"/>
        </w:rPr>
        <w:t>3 класс)</w:t>
      </w:r>
    </w:p>
    <w:p w:rsidR="00FD12DF" w:rsidRPr="0001584E" w:rsidRDefault="00FD12DF" w:rsidP="00FD12DF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0"/>
        <w:gridCol w:w="3257"/>
        <w:gridCol w:w="1276"/>
        <w:gridCol w:w="709"/>
        <w:gridCol w:w="3969"/>
      </w:tblGrid>
      <w:tr w:rsidR="00FD12DF" w:rsidRPr="0001584E">
        <w:trPr>
          <w:trHeight w:val="147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424962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84E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424962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84E">
              <w:rPr>
                <w:rFonts w:ascii="Times New Roman" w:hAnsi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D12DF" w:rsidRPr="0001584E" w:rsidRDefault="00FD12DF" w:rsidP="00424962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584E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424962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 обучающихся</w:t>
            </w:r>
          </w:p>
        </w:tc>
      </w:tr>
      <w:tr w:rsidR="00FD12DF" w:rsidRPr="0001584E">
        <w:trPr>
          <w:trHeight w:val="428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DF" w:rsidRPr="0001584E" w:rsidRDefault="00FD12DF" w:rsidP="00424962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DF" w:rsidRPr="0001584E" w:rsidRDefault="00FD12DF" w:rsidP="00424962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2DF" w:rsidRPr="0001584E" w:rsidRDefault="00FD12DF" w:rsidP="00424962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DF" w:rsidRPr="0001584E" w:rsidRDefault="00FD12DF" w:rsidP="00424962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DF" w:rsidRPr="0001584E" w:rsidRDefault="00FD12DF" w:rsidP="00424962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12DF" w:rsidRPr="0001584E">
        <w:trPr>
          <w:trHeight w:val="27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FD12DF">
            <w:pPr>
              <w:pStyle w:val="ab"/>
              <w:numPr>
                <w:ilvl w:val="0"/>
                <w:numId w:val="17"/>
              </w:numPr>
              <w:suppressAutoHyphens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 xml:space="preserve">Вводное занятие «Математика – царица наук»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D12DF" w:rsidRPr="00532F8D" w:rsidRDefault="00FD12DF" w:rsidP="004249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>ыполнение заданий презентации «Как люди научились считать»</w:t>
            </w:r>
          </w:p>
        </w:tc>
      </w:tr>
      <w:tr w:rsidR="00FD12DF" w:rsidRPr="0001584E">
        <w:trPr>
          <w:trHeight w:val="24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FD12DF">
            <w:pPr>
              <w:pStyle w:val="ab"/>
              <w:numPr>
                <w:ilvl w:val="0"/>
                <w:numId w:val="17"/>
              </w:num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Неизвестное в известном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D12DF" w:rsidRPr="00532F8D" w:rsidRDefault="00FD12DF" w:rsidP="004249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1C4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1AD">
              <w:rPr>
                <w:rFonts w:ascii="Times New Roman" w:hAnsi="Times New Roman"/>
                <w:sz w:val="24"/>
                <w:szCs w:val="24"/>
              </w:rPr>
              <w:t>Реш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5C6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408">
              <w:rPr>
                <w:rFonts w:ascii="Times New Roman" w:hAnsi="Times New Roman"/>
                <w:sz w:val="24"/>
                <w:szCs w:val="24"/>
              </w:rPr>
              <w:t>в</w:t>
            </w:r>
            <w:r w:rsidR="00913E51">
              <w:rPr>
                <w:rFonts w:ascii="Times New Roman" w:hAnsi="Times New Roman"/>
                <w:sz w:val="24"/>
                <w:szCs w:val="24"/>
              </w:rPr>
              <w:t xml:space="preserve"> игре </w:t>
            </w:r>
            <w:r>
              <w:rPr>
                <w:rFonts w:ascii="Times New Roman" w:hAnsi="Times New Roman"/>
                <w:sz w:val="24"/>
                <w:szCs w:val="24"/>
              </w:rPr>
              <w:t>«Гонка за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дером: меры в пословицах</w:t>
            </w:r>
            <w:r w:rsidR="00913E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12DF" w:rsidRPr="0001584E">
        <w:trPr>
          <w:trHeight w:val="311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FD12DF">
            <w:pPr>
              <w:pStyle w:val="ab"/>
              <w:numPr>
                <w:ilvl w:val="0"/>
                <w:numId w:val="17"/>
              </w:num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Фокусы, игры, головоломки. Головоломки с палочками, ребусы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D12DF" w:rsidRPr="00532F8D" w:rsidRDefault="00FD12DF" w:rsidP="004249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>Работа в группах «Найди пару». С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>ставление знаковых систем</w:t>
            </w:r>
          </w:p>
        </w:tc>
      </w:tr>
      <w:tr w:rsidR="00FD12DF" w:rsidRPr="0001584E">
        <w:trPr>
          <w:trHeight w:val="311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FD12DF">
            <w:pPr>
              <w:pStyle w:val="ab"/>
              <w:numPr>
                <w:ilvl w:val="0"/>
                <w:numId w:val="17"/>
              </w:num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 xml:space="preserve">Занимательные задачи </w:t>
            </w:r>
          </w:p>
          <w:p w:rsidR="00FD12DF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Задачи-смекалки, логические задачи, задачи на противоречия. </w:t>
            </w:r>
          </w:p>
          <w:p w:rsidR="00FD12DF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проблемных ситуаций в многоходовых задачах</w:t>
            </w:r>
          </w:p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D12DF" w:rsidRPr="00532F8D" w:rsidRDefault="00FD12DF" w:rsidP="004249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 xml:space="preserve">Работа в группах: инсценирование загадок и задач, решение задач.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 xml:space="preserve"> Составление математических реб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>у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>сов. Решение задач на установление причинно-следственных отношений</w:t>
            </w:r>
          </w:p>
        </w:tc>
      </w:tr>
      <w:tr w:rsidR="00FD12DF" w:rsidRPr="0001584E">
        <w:trPr>
          <w:trHeight w:val="227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FD12DF">
            <w:pPr>
              <w:pStyle w:val="ab"/>
              <w:numPr>
                <w:ilvl w:val="0"/>
                <w:numId w:val="17"/>
              </w:num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игры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12DF" w:rsidRPr="00532F8D" w:rsidRDefault="00FD12DF" w:rsidP="004249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913E51" w:rsidP="0042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в игре:</w:t>
            </w:r>
            <w:r w:rsidR="00FD12DF">
              <w:rPr>
                <w:rFonts w:ascii="Times New Roman" w:hAnsi="Times New Roman"/>
                <w:sz w:val="24"/>
                <w:szCs w:val="24"/>
              </w:rPr>
              <w:t xml:space="preserve"> «Молодцы и хитрецы»</w:t>
            </w:r>
          </w:p>
        </w:tc>
      </w:tr>
      <w:tr w:rsidR="00FD12DF" w:rsidRPr="0001584E">
        <w:trPr>
          <w:trHeight w:val="227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FD12DF">
            <w:pPr>
              <w:pStyle w:val="ab"/>
              <w:numPr>
                <w:ilvl w:val="0"/>
                <w:numId w:val="17"/>
              </w:num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математические игры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12DF" w:rsidRPr="00532F8D" w:rsidRDefault="00FD12DF" w:rsidP="004249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компьютере</w:t>
            </w:r>
          </w:p>
        </w:tc>
      </w:tr>
      <w:tr w:rsidR="00FD12DF" w:rsidRPr="0001584E">
        <w:trPr>
          <w:trHeight w:val="227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FD12DF">
            <w:pPr>
              <w:pStyle w:val="ab"/>
              <w:numPr>
                <w:ilvl w:val="0"/>
                <w:numId w:val="17"/>
              </w:num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международной игры «Кенгуру»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12DF" w:rsidRPr="00532F8D" w:rsidRDefault="00FD12DF" w:rsidP="004249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нестандартных задач</w:t>
            </w:r>
          </w:p>
        </w:tc>
      </w:tr>
      <w:tr w:rsidR="00FD12DF" w:rsidRPr="0001584E">
        <w:trPr>
          <w:trHeight w:val="227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FD12DF">
            <w:pPr>
              <w:pStyle w:val="ab"/>
              <w:numPr>
                <w:ilvl w:val="0"/>
                <w:numId w:val="17"/>
              </w:num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>Оформляем школьную математическую газету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12DF" w:rsidRPr="00532F8D" w:rsidRDefault="00FD12DF" w:rsidP="004249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  Подбор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териала, оформление газеты «Пиф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гор»</w:t>
            </w:r>
          </w:p>
        </w:tc>
      </w:tr>
      <w:tr w:rsidR="00FD12DF" w:rsidRPr="0001584E">
        <w:trPr>
          <w:trHeight w:val="23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FD12DF">
            <w:pPr>
              <w:pStyle w:val="ab"/>
              <w:numPr>
                <w:ilvl w:val="0"/>
                <w:numId w:val="17"/>
              </w:num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>Олимпиады, конкурсы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12DF" w:rsidRPr="00532F8D" w:rsidRDefault="00FD12DF" w:rsidP="004249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теста – кроссворда.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>ставление загадок, требующих м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 xml:space="preserve">тематического решения. Работа над </w:t>
            </w:r>
            <w:r w:rsidRPr="00532F8D">
              <w:rPr>
                <w:rFonts w:ascii="Times New Roman" w:hAnsi="Times New Roman"/>
                <w:sz w:val="24"/>
                <w:szCs w:val="24"/>
              </w:rPr>
              <w:lastRenderedPageBreak/>
              <w:t>ошибками олимпиадных заданий</w:t>
            </w:r>
          </w:p>
        </w:tc>
      </w:tr>
      <w:tr w:rsidR="00FD12DF" w:rsidRPr="0001584E">
        <w:trPr>
          <w:trHeight w:val="221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FD12DF">
            <w:pPr>
              <w:pStyle w:val="ab"/>
              <w:numPr>
                <w:ilvl w:val="0"/>
                <w:numId w:val="17"/>
              </w:num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Страну Геометрию.  Упражнения на нелинованной бумаге. Преобразования.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12DF" w:rsidRPr="00532F8D" w:rsidRDefault="00FD12DF" w:rsidP="004249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Default="00FD12DF" w:rsidP="0042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>Решение геометрических задач.</w:t>
            </w:r>
          </w:p>
          <w:p w:rsidR="00FD12DF" w:rsidRPr="00532F8D" w:rsidRDefault="00FD12DF" w:rsidP="0042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2DF" w:rsidRPr="0001584E">
        <w:trPr>
          <w:trHeight w:val="21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FD12DF">
            <w:pPr>
              <w:pStyle w:val="ab"/>
              <w:numPr>
                <w:ilvl w:val="0"/>
                <w:numId w:val="17"/>
              </w:num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 xml:space="preserve">Симметрия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12DF" w:rsidRPr="00532F8D" w:rsidRDefault="00FD12DF" w:rsidP="004249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 xml:space="preserve">Установление  различного вида симметрии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</w:tr>
      <w:tr w:rsidR="00FD12DF" w:rsidRPr="0001584E">
        <w:trPr>
          <w:trHeight w:val="229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FD12DF">
            <w:pPr>
              <w:pStyle w:val="ab"/>
              <w:numPr>
                <w:ilvl w:val="0"/>
                <w:numId w:val="17"/>
              </w:num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Объём фигур.</w:t>
            </w:r>
          </w:p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предметов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12DF" w:rsidRPr="00532F8D" w:rsidRDefault="00FD12DF" w:rsidP="004249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>Работа с энциклопедиями и спр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>вочной литературой</w:t>
            </w:r>
          </w:p>
        </w:tc>
      </w:tr>
      <w:tr w:rsidR="00FD12DF" w:rsidRPr="0001584E">
        <w:trPr>
          <w:trHeight w:val="209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FD12DF">
            <w:pPr>
              <w:pStyle w:val="ab"/>
              <w:numPr>
                <w:ilvl w:val="0"/>
                <w:numId w:val="17"/>
              </w:num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12DF" w:rsidRPr="00532F8D" w:rsidRDefault="00FD12DF" w:rsidP="004249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>Проектная деятельность. Работа над созданием проблемных ситуаций, требующих математического реш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D12DF" w:rsidRPr="0001584E">
        <w:trPr>
          <w:trHeight w:val="21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01584E" w:rsidRDefault="00FD12DF" w:rsidP="00FD12DF">
            <w:pPr>
              <w:pStyle w:val="ab"/>
              <w:numPr>
                <w:ilvl w:val="0"/>
                <w:numId w:val="17"/>
              </w:num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12DF" w:rsidRPr="00532F8D" w:rsidRDefault="00FD12DF" w:rsidP="0042496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8D">
              <w:rPr>
                <w:rFonts w:ascii="Times New Roman" w:hAnsi="Times New Roman"/>
                <w:sz w:val="24"/>
                <w:szCs w:val="24"/>
              </w:rPr>
              <w:t>Коллективная работа по составл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32F8D">
              <w:rPr>
                <w:rFonts w:ascii="Times New Roman" w:hAnsi="Times New Roman"/>
                <w:sz w:val="24"/>
                <w:szCs w:val="24"/>
              </w:rPr>
              <w:t>нию отчёта о проделанной работе</w:t>
            </w:r>
          </w:p>
        </w:tc>
      </w:tr>
      <w:tr w:rsidR="00FD12DF" w:rsidRPr="0001584E">
        <w:trPr>
          <w:trHeight w:val="20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DF" w:rsidRPr="0001584E" w:rsidRDefault="00FD12DF" w:rsidP="00424962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32F8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2DF" w:rsidRPr="00532F8D" w:rsidRDefault="00FD12DF" w:rsidP="0042496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F8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DF" w:rsidRPr="00532F8D" w:rsidRDefault="00FD12DF" w:rsidP="00424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2DF" w:rsidRDefault="00FD12DF" w:rsidP="00FD12DF">
      <w:pPr>
        <w:pStyle w:val="ab"/>
        <w:jc w:val="center"/>
        <w:rPr>
          <w:b/>
        </w:rPr>
      </w:pPr>
    </w:p>
    <w:p w:rsidR="00FD12DF" w:rsidRDefault="00FD12DF" w:rsidP="00FD12DF">
      <w:pPr>
        <w:rPr>
          <w:rFonts w:ascii="Times New Roman" w:hAnsi="Times New Roman"/>
          <w:sz w:val="24"/>
          <w:szCs w:val="24"/>
        </w:rPr>
      </w:pPr>
    </w:p>
    <w:p w:rsidR="00827783" w:rsidRDefault="00827783" w:rsidP="00FD12DF">
      <w:pPr>
        <w:rPr>
          <w:rFonts w:ascii="Times New Roman" w:hAnsi="Times New Roman"/>
          <w:sz w:val="24"/>
          <w:szCs w:val="24"/>
        </w:rPr>
      </w:pPr>
    </w:p>
    <w:p w:rsidR="00827783" w:rsidRDefault="00827783" w:rsidP="00FD12DF">
      <w:pPr>
        <w:rPr>
          <w:rFonts w:ascii="Times New Roman" w:hAnsi="Times New Roman"/>
          <w:sz w:val="24"/>
          <w:szCs w:val="24"/>
        </w:rPr>
      </w:pPr>
    </w:p>
    <w:p w:rsidR="00827783" w:rsidRDefault="00827783" w:rsidP="00FD12DF">
      <w:pPr>
        <w:rPr>
          <w:rFonts w:ascii="Times New Roman" w:hAnsi="Times New Roman"/>
          <w:sz w:val="24"/>
          <w:szCs w:val="24"/>
        </w:rPr>
      </w:pPr>
    </w:p>
    <w:p w:rsidR="00827783" w:rsidRDefault="00827783" w:rsidP="00FD12DF">
      <w:pPr>
        <w:rPr>
          <w:rFonts w:ascii="Times New Roman" w:hAnsi="Times New Roman"/>
          <w:sz w:val="24"/>
          <w:szCs w:val="24"/>
        </w:rPr>
      </w:pPr>
    </w:p>
    <w:p w:rsidR="00827783" w:rsidRDefault="00827783" w:rsidP="00FD12DF">
      <w:pPr>
        <w:rPr>
          <w:rFonts w:ascii="Times New Roman" w:hAnsi="Times New Roman"/>
          <w:sz w:val="24"/>
          <w:szCs w:val="24"/>
        </w:rPr>
      </w:pPr>
    </w:p>
    <w:p w:rsidR="00827783" w:rsidRDefault="00827783" w:rsidP="00FD12DF">
      <w:pPr>
        <w:rPr>
          <w:rFonts w:ascii="Times New Roman" w:hAnsi="Times New Roman"/>
          <w:sz w:val="24"/>
          <w:szCs w:val="24"/>
        </w:rPr>
      </w:pPr>
    </w:p>
    <w:p w:rsidR="00827783" w:rsidRDefault="00827783" w:rsidP="00FD12DF">
      <w:pPr>
        <w:rPr>
          <w:rFonts w:ascii="Times New Roman" w:hAnsi="Times New Roman"/>
          <w:sz w:val="24"/>
          <w:szCs w:val="24"/>
        </w:rPr>
      </w:pPr>
    </w:p>
    <w:p w:rsidR="00827783" w:rsidRDefault="00827783" w:rsidP="00FD12DF">
      <w:pPr>
        <w:rPr>
          <w:rFonts w:ascii="Times New Roman" w:hAnsi="Times New Roman"/>
          <w:sz w:val="24"/>
          <w:szCs w:val="24"/>
        </w:rPr>
      </w:pPr>
    </w:p>
    <w:p w:rsidR="00827783" w:rsidRDefault="00827783" w:rsidP="00FD12DF">
      <w:pPr>
        <w:rPr>
          <w:rFonts w:ascii="Times New Roman" w:hAnsi="Times New Roman"/>
          <w:sz w:val="24"/>
          <w:szCs w:val="24"/>
        </w:rPr>
      </w:pPr>
    </w:p>
    <w:p w:rsidR="00827783" w:rsidRDefault="00827783" w:rsidP="00FD12DF">
      <w:pPr>
        <w:rPr>
          <w:rFonts w:ascii="Times New Roman" w:hAnsi="Times New Roman"/>
          <w:sz w:val="24"/>
          <w:szCs w:val="24"/>
        </w:rPr>
      </w:pPr>
    </w:p>
    <w:p w:rsidR="00827783" w:rsidRDefault="00827783" w:rsidP="00FD12DF">
      <w:pPr>
        <w:rPr>
          <w:rFonts w:ascii="Times New Roman" w:hAnsi="Times New Roman"/>
          <w:sz w:val="24"/>
          <w:szCs w:val="24"/>
        </w:rPr>
      </w:pPr>
    </w:p>
    <w:p w:rsidR="00827783" w:rsidRDefault="00827783" w:rsidP="00FD12DF">
      <w:pPr>
        <w:rPr>
          <w:rFonts w:ascii="Times New Roman" w:hAnsi="Times New Roman"/>
          <w:sz w:val="24"/>
          <w:szCs w:val="24"/>
        </w:rPr>
      </w:pPr>
    </w:p>
    <w:p w:rsidR="00827783" w:rsidRDefault="00827783" w:rsidP="00FD12DF">
      <w:pPr>
        <w:rPr>
          <w:rFonts w:ascii="Times New Roman" w:hAnsi="Times New Roman"/>
          <w:sz w:val="24"/>
          <w:szCs w:val="24"/>
        </w:rPr>
      </w:pPr>
    </w:p>
    <w:p w:rsidR="00FD12DF" w:rsidRDefault="00FD12DF">
      <w:pPr>
        <w:jc w:val="center"/>
      </w:pPr>
    </w:p>
    <w:p w:rsidR="00FD12DF" w:rsidRDefault="00FD12DF">
      <w:pPr>
        <w:jc w:val="center"/>
      </w:pPr>
    </w:p>
    <w:p w:rsidR="00A608F6" w:rsidRDefault="00A608F6" w:rsidP="00A608F6">
      <w:pPr>
        <w:widowControl w:val="0"/>
        <w:shd w:val="clear" w:color="auto" w:fill="FFFFFF"/>
        <w:tabs>
          <w:tab w:val="left" w:pos="567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УЧЕБНО-МЕТОДИЧЕСКОГО КОМПЛЕКСА ОБЕСПЕЧЕНИЯ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8090"/>
      </w:tblGrid>
      <w:tr w:rsidR="00A608F6">
        <w:trPr>
          <w:trHeight w:val="4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8F6" w:rsidRDefault="00A608F6" w:rsidP="00F60BE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учебное пособие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8F6" w:rsidRDefault="00A608F6" w:rsidP="00F60BEA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8F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8F6" w:rsidRDefault="00A608F6" w:rsidP="00F60BEA">
            <w:pPr>
              <w:widowControl w:val="0"/>
              <w:tabs>
                <w:tab w:val="left" w:pos="567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ная литерат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 для учит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ля и учащи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ся.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8F6" w:rsidRDefault="00A608F6" w:rsidP="00A01CD5">
            <w:pPr>
              <w:snapToGrid w:val="0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Агаркова Н. В. Нескучная математика. 1 – 4 классы. Занимательная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2250DA">
              <w:rPr>
                <w:rFonts w:ascii="Times New Roman" w:hAnsi="Times New Roman"/>
                <w:sz w:val="24"/>
                <w:szCs w:val="24"/>
              </w:rPr>
              <w:t>тика. Волгоград, «Учитель», 2011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8F6" w:rsidRDefault="00A608F6" w:rsidP="00A01CD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И. Учимся думать. Занимательные логические задачи, тесты и упражнения для детей 8 – 11 лет. С. – Пб,2013.</w:t>
            </w:r>
          </w:p>
          <w:p w:rsidR="00A608F6" w:rsidRDefault="00A608F6" w:rsidP="00A01CD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Асарина Е. Ю., Фрид М. Е. Секреты квадрата и кубика. Москва, «Ко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текст», 2012.</w:t>
            </w:r>
          </w:p>
          <w:p w:rsidR="00A608F6" w:rsidRDefault="00A608F6" w:rsidP="00A01CD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О. И. Занятия математического кружка. 3 – 4 классы, Волг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град, «Учитель», 2008.</w:t>
            </w:r>
          </w:p>
          <w:p w:rsidR="00A608F6" w:rsidRDefault="00A608F6" w:rsidP="00A01CD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Лавриненко Т. А. Задания развивающего характера по математике. Сар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тов, «Лицей», 2012.</w:t>
            </w:r>
          </w:p>
          <w:p w:rsidR="00A608F6" w:rsidRDefault="00A608F6" w:rsidP="00A01CD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Симановский А. Э. Развитие творческого мышления детей. Москва, «Академкнига/Учебник», 2011.</w:t>
            </w:r>
          </w:p>
          <w:p w:rsidR="00A608F6" w:rsidRDefault="00A608F6" w:rsidP="00A01CD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Сухин И. Г. Занимательные материалы. Москва, «Вако», 2014</w:t>
            </w:r>
          </w:p>
          <w:p w:rsidR="00A608F6" w:rsidRDefault="00A608F6" w:rsidP="00A01CD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Шкляров Т. В. Как научить вашего ребёнка решать задачи. Москва, «Грамотей», 2012.</w:t>
            </w:r>
          </w:p>
          <w:p w:rsidR="00A608F6" w:rsidRDefault="00A608F6" w:rsidP="00A01CD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Сахаров И. П. Аменицын Н. Н. Забавная арифметика. Санкт- Петербург, «Лань», 2010 .</w:t>
            </w:r>
          </w:p>
          <w:p w:rsidR="00A608F6" w:rsidRDefault="00A608F6" w:rsidP="00A01CD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Узорова О. В., Нефёдова Е. А. Вся математика с контрольными вопрос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и великолепными игровыми задачами. 1 – 4 классы, Москва, 2004.</w:t>
            </w:r>
          </w:p>
          <w:p w:rsidR="00A608F6" w:rsidRDefault="00A608F6" w:rsidP="00A01CD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работы с задачами повышенной трудности в начальной школе. Москва «Панорама», 2013.</w:t>
            </w:r>
          </w:p>
          <w:p w:rsidR="00A608F6" w:rsidRDefault="00A608F6" w:rsidP="00A01CD5">
            <w:pPr>
              <w:widowControl w:val="0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«Начальная школа» Ежемесячный научно-методический журнал</w:t>
            </w:r>
          </w:p>
          <w:p w:rsidR="00A608F6" w:rsidRDefault="00A608F6" w:rsidP="00A01CD5">
            <w:pPr>
              <w:widowControl w:val="0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А., Скребцова М. Добрая математика, как подружиться с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тематикой (для занятий с детьми младшего и среднего возраста).  Москва, « Амрита-Русь», 2012г.</w:t>
            </w:r>
          </w:p>
        </w:tc>
      </w:tr>
      <w:tr w:rsidR="00A608F6">
        <w:trPr>
          <w:trHeight w:val="6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8F6" w:rsidRDefault="00A608F6" w:rsidP="00F60BEA">
            <w:pPr>
              <w:pStyle w:val="ab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Наглядный материал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8F6" w:rsidRDefault="00A608F6" w:rsidP="00A01CD5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 геометрических фигур</w:t>
            </w:r>
          </w:p>
        </w:tc>
      </w:tr>
      <w:tr w:rsidR="00A608F6">
        <w:trPr>
          <w:trHeight w:val="6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8F6" w:rsidRDefault="00A608F6" w:rsidP="00F60BEA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Оборудование, приборы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8F6" w:rsidRDefault="00A608F6" w:rsidP="00A01CD5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  <w:p w:rsidR="00A608F6" w:rsidRDefault="00A608F6" w:rsidP="00A01CD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циркуль</w:t>
            </w:r>
          </w:p>
          <w:p w:rsidR="00A608F6" w:rsidRDefault="00A608F6" w:rsidP="00A01CD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разрядов</w:t>
            </w:r>
          </w:p>
          <w:p w:rsidR="00A608F6" w:rsidRDefault="00A608F6" w:rsidP="00A01CD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  геометрических фигур</w:t>
            </w:r>
          </w:p>
          <w:p w:rsidR="00A608F6" w:rsidRDefault="00A608F6" w:rsidP="00A01CD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палочки</w:t>
            </w:r>
          </w:p>
          <w:p w:rsidR="00A608F6" w:rsidRDefault="00A608F6" w:rsidP="00A01CD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в комплектации</w:t>
            </w:r>
          </w:p>
          <w:p w:rsidR="00A608F6" w:rsidRDefault="00A608F6" w:rsidP="00A01CD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A608F6" w:rsidRDefault="00A608F6" w:rsidP="00A01CD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</w:tr>
      <w:tr w:rsidR="00A608F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8F6" w:rsidRDefault="00A608F6" w:rsidP="00F60BEA">
            <w:pPr>
              <w:widowControl w:val="0"/>
              <w:tabs>
                <w:tab w:val="left" w:pos="567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тернет ресу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 и других электронных информац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онных исто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ников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8F6" w:rsidRDefault="00A608F6" w:rsidP="00F60BEA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Интернет ресурсы:</w:t>
            </w:r>
          </w:p>
          <w:p w:rsidR="00A608F6" w:rsidRDefault="008F3E89" w:rsidP="00A01CD5">
            <w:pPr>
              <w:tabs>
                <w:tab w:val="left" w:pos="34"/>
              </w:tabs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608F6">
                <w:rPr>
                  <w:rStyle w:val="a8"/>
                  <w:rFonts w:ascii="Times New Roman" w:hAnsi="Times New Roman"/>
                </w:rPr>
                <w:t>http://viki.rdf.ru/cd_ella/</w:t>
              </w:r>
            </w:hyperlink>
            <w:r w:rsidR="00A608F6">
              <w:rPr>
                <w:rFonts w:ascii="Times New Roman" w:hAnsi="Times New Roman"/>
                <w:sz w:val="24"/>
                <w:szCs w:val="24"/>
              </w:rPr>
              <w:t xml:space="preserve"> - детские электронные презентации и клипы</w:t>
            </w:r>
          </w:p>
          <w:p w:rsidR="00A608F6" w:rsidRDefault="008F3E89" w:rsidP="00A01CD5">
            <w:pPr>
              <w:widowControl w:val="0"/>
              <w:tabs>
                <w:tab w:val="left" w:pos="34"/>
                <w:tab w:val="left" w:pos="567"/>
              </w:tabs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608F6">
                <w:rPr>
                  <w:rStyle w:val="a8"/>
                  <w:rFonts w:ascii="Times New Roman" w:hAnsi="Times New Roman"/>
                </w:rPr>
                <w:t>http://school-collection.edu.ru/catalog/pupil/?subject=25</w:t>
              </w:r>
            </w:hyperlink>
            <w:r w:rsidR="00A608F6">
              <w:rPr>
                <w:rFonts w:ascii="Times New Roman" w:hAnsi="Times New Roman"/>
                <w:sz w:val="24"/>
                <w:szCs w:val="24"/>
              </w:rPr>
              <w:t xml:space="preserve"> – единая  коллекция ци</w:t>
            </w:r>
            <w:r w:rsidR="00A608F6">
              <w:rPr>
                <w:rFonts w:ascii="Times New Roman" w:hAnsi="Times New Roman"/>
                <w:sz w:val="24"/>
                <w:szCs w:val="24"/>
              </w:rPr>
              <w:t>ф</w:t>
            </w:r>
            <w:r w:rsidR="00A608F6">
              <w:rPr>
                <w:rFonts w:ascii="Times New Roman" w:hAnsi="Times New Roman"/>
                <w:sz w:val="24"/>
                <w:szCs w:val="24"/>
              </w:rPr>
              <w:t>ровых образовательных ресурсов</w:t>
            </w:r>
          </w:p>
          <w:p w:rsidR="00A608F6" w:rsidRDefault="008F3E89" w:rsidP="00A01CD5">
            <w:pPr>
              <w:widowControl w:val="0"/>
              <w:tabs>
                <w:tab w:val="left" w:pos="34"/>
                <w:tab w:val="left" w:pos="567"/>
              </w:tabs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608F6">
                <w:rPr>
                  <w:rStyle w:val="a8"/>
                  <w:rFonts w:ascii="Times New Roman" w:hAnsi="Times New Roman"/>
                </w:rPr>
                <w:t>http://uchitel.edu54.ru/node/16047?page=1</w:t>
              </w:r>
            </w:hyperlink>
            <w:r w:rsidR="00A608F6">
              <w:rPr>
                <w:rFonts w:ascii="Times New Roman" w:hAnsi="Times New Roman"/>
                <w:sz w:val="24"/>
                <w:szCs w:val="24"/>
              </w:rPr>
              <w:t xml:space="preserve"> – игры, презентации в начальной шк</w:t>
            </w:r>
            <w:r w:rsidR="00A608F6">
              <w:rPr>
                <w:rFonts w:ascii="Times New Roman" w:hAnsi="Times New Roman"/>
                <w:sz w:val="24"/>
                <w:szCs w:val="24"/>
              </w:rPr>
              <w:t>о</w:t>
            </w:r>
            <w:r w:rsidR="00A608F6">
              <w:rPr>
                <w:rFonts w:ascii="Times New Roman" w:hAnsi="Times New Roman"/>
                <w:sz w:val="24"/>
                <w:szCs w:val="24"/>
              </w:rPr>
              <w:t>ле</w:t>
            </w:r>
          </w:p>
          <w:p w:rsidR="00A608F6" w:rsidRDefault="008F3E89" w:rsidP="00A01CD5">
            <w:pPr>
              <w:widowControl w:val="0"/>
              <w:tabs>
                <w:tab w:val="left" w:pos="34"/>
                <w:tab w:val="left" w:pos="567"/>
              </w:tabs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608F6">
                <w:rPr>
                  <w:rStyle w:val="a8"/>
                  <w:rFonts w:ascii="Times New Roman" w:hAnsi="Times New Roman"/>
                </w:rPr>
                <w:t>http://www.uchportal.ru/load/47-4-2</w:t>
              </w:r>
            </w:hyperlink>
            <w:r w:rsidR="00A608F6">
              <w:rPr>
                <w:rFonts w:ascii="Times New Roman" w:hAnsi="Times New Roman"/>
                <w:sz w:val="24"/>
                <w:szCs w:val="24"/>
              </w:rPr>
              <w:t xml:space="preserve"> - учительский портал</w:t>
            </w:r>
          </w:p>
          <w:p w:rsidR="00A608F6" w:rsidRDefault="008F3E89" w:rsidP="00A01CD5">
            <w:pPr>
              <w:widowControl w:val="0"/>
              <w:tabs>
                <w:tab w:val="left" w:pos="34"/>
                <w:tab w:val="left" w:pos="567"/>
              </w:tabs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608F6">
                <w:rPr>
                  <w:rStyle w:val="a8"/>
                  <w:rFonts w:ascii="Times New Roman" w:hAnsi="Times New Roman"/>
                </w:rPr>
                <w:t>http://www.openclass.ru/weblinks/44168</w:t>
              </w:r>
            </w:hyperlink>
            <w:r w:rsidR="00A608F6">
              <w:rPr>
                <w:rFonts w:ascii="Times New Roman" w:hAnsi="Times New Roman"/>
                <w:sz w:val="24"/>
                <w:szCs w:val="24"/>
              </w:rPr>
              <w:t xml:space="preserve"> - открытый класс</w:t>
            </w:r>
          </w:p>
          <w:p w:rsidR="00A608F6" w:rsidRDefault="008F3E89" w:rsidP="00A01CD5">
            <w:pPr>
              <w:widowControl w:val="0"/>
              <w:tabs>
                <w:tab w:val="left" w:pos="34"/>
                <w:tab w:val="left" w:pos="567"/>
              </w:tabs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608F6">
                <w:rPr>
                  <w:rStyle w:val="a8"/>
                  <w:rFonts w:ascii="Times New Roman" w:hAnsi="Times New Roman"/>
                </w:rPr>
                <w:t>http://ru.wikipedia.org/</w:t>
              </w:r>
            </w:hyperlink>
            <w:r w:rsidR="00A60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8F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608F6">
              <w:rPr>
                <w:rFonts w:ascii="Times New Roman" w:hAnsi="Times New Roman"/>
                <w:sz w:val="24"/>
                <w:szCs w:val="24"/>
              </w:rPr>
              <w:t>энциклопедия (Тихвин - Википедия)</w:t>
            </w:r>
          </w:p>
          <w:p w:rsidR="00A608F6" w:rsidRDefault="00A608F6" w:rsidP="00A01CD5">
            <w:pPr>
              <w:widowControl w:val="0"/>
              <w:tabs>
                <w:tab w:val="left" w:pos="34"/>
                <w:tab w:val="left" w:pos="567"/>
              </w:tabs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wikipedia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org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index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энциклопедия</w:t>
            </w:r>
          </w:p>
          <w:p w:rsidR="00A608F6" w:rsidRDefault="008F3E89" w:rsidP="00A01CD5">
            <w:pPr>
              <w:widowControl w:val="0"/>
              <w:tabs>
                <w:tab w:val="left" w:pos="34"/>
                <w:tab w:val="left" w:pos="567"/>
              </w:tabs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608F6">
                <w:rPr>
                  <w:rStyle w:val="a8"/>
                  <w:rFonts w:ascii="Times New Roman" w:hAnsi="Times New Roman"/>
                </w:rPr>
                <w:t>http://protown.ru/russia/obl/articles/3831.html</w:t>
              </w:r>
            </w:hyperlink>
            <w:r w:rsidR="00A608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- </w:t>
            </w:r>
            <w:r w:rsidR="00A608F6">
              <w:rPr>
                <w:rFonts w:ascii="Times New Roman" w:hAnsi="Times New Roman"/>
                <w:sz w:val="24"/>
                <w:szCs w:val="24"/>
              </w:rPr>
              <w:t>федеральный портал</w:t>
            </w:r>
          </w:p>
          <w:p w:rsidR="00A608F6" w:rsidRDefault="00A608F6" w:rsidP="00A01CD5">
            <w:pPr>
              <w:widowControl w:val="0"/>
              <w:tabs>
                <w:tab w:val="left" w:pos="34"/>
              </w:tabs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Портал Внеурока.</w:t>
            </w:r>
            <w:r>
              <w:rPr>
                <w:rFonts w:ascii="Times New Roman" w:hAnsi="Times New Roman"/>
                <w:lang w:val="de-DE"/>
              </w:rPr>
              <w:t>ru</w:t>
            </w:r>
            <w:r>
              <w:rPr>
                <w:rFonts w:ascii="Times New Roman" w:hAnsi="Times New Roman"/>
              </w:rPr>
              <w:t xml:space="preserve"> ( </w:t>
            </w:r>
            <w:hyperlink r:id="rId15" w:history="1">
              <w:r>
                <w:rPr>
                  <w:rStyle w:val="a8"/>
                  <w:rFonts w:ascii="Times New Roman" w:hAnsi="Times New Roman"/>
                </w:rPr>
                <w:t>http://vneuroka.ru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</w:tr>
    </w:tbl>
    <w:p w:rsidR="00A608F6" w:rsidRDefault="00A608F6" w:rsidP="00A608F6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A608F6" w:rsidRDefault="00A608F6" w:rsidP="00A608F6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A608F6" w:rsidRDefault="00A608F6">
      <w:pPr>
        <w:jc w:val="center"/>
      </w:pPr>
    </w:p>
    <w:sectPr w:rsidR="00A608F6" w:rsidSect="00F57A26">
      <w:footerReference w:type="default" r:id="rId16"/>
      <w:pgSz w:w="11906" w:h="16838"/>
      <w:pgMar w:top="850" w:right="1134" w:bottom="765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D6B" w:rsidRDefault="00B30D6B">
      <w:pPr>
        <w:spacing w:after="0" w:line="240" w:lineRule="auto"/>
      </w:pPr>
      <w:r>
        <w:separator/>
      </w:r>
    </w:p>
  </w:endnote>
  <w:endnote w:type="continuationSeparator" w:id="1">
    <w:p w:rsidR="00B30D6B" w:rsidRDefault="00B3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1AD" w:rsidRDefault="008F3E89">
    <w:pPr>
      <w:pStyle w:val="ad"/>
      <w:jc w:val="right"/>
    </w:pPr>
    <w:fldSimple w:instr=" PAGE ">
      <w:r w:rsidR="00827783">
        <w:rPr>
          <w:noProof/>
        </w:rPr>
        <w:t>9</w:t>
      </w:r>
    </w:fldSimple>
  </w:p>
  <w:p w:rsidR="005C61AD" w:rsidRDefault="005C61A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D6B" w:rsidRDefault="00B30D6B">
      <w:pPr>
        <w:spacing w:after="0" w:line="240" w:lineRule="auto"/>
      </w:pPr>
      <w:r>
        <w:separator/>
      </w:r>
    </w:p>
  </w:footnote>
  <w:footnote w:type="continuationSeparator" w:id="1">
    <w:p w:rsidR="00B30D6B" w:rsidRDefault="00B3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2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5">
    <w:nsid w:val="2922416D"/>
    <w:multiLevelType w:val="hybridMultilevel"/>
    <w:tmpl w:val="7B446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B732A"/>
    <w:multiLevelType w:val="hybridMultilevel"/>
    <w:tmpl w:val="C3809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C3A84"/>
    <w:multiLevelType w:val="hybridMultilevel"/>
    <w:tmpl w:val="16A069E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2A2E62"/>
    <w:multiLevelType w:val="hybridMultilevel"/>
    <w:tmpl w:val="49BC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F03B8"/>
    <w:multiLevelType w:val="hybridMultilevel"/>
    <w:tmpl w:val="CD8AC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3754F"/>
    <w:multiLevelType w:val="hybridMultilevel"/>
    <w:tmpl w:val="A4BE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309B3"/>
    <w:multiLevelType w:val="hybridMultilevel"/>
    <w:tmpl w:val="6C0EE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20"/>
  </w:num>
  <w:num w:numId="18">
    <w:abstractNumId w:val="21"/>
  </w:num>
  <w:num w:numId="19">
    <w:abstractNumId w:val="15"/>
  </w:num>
  <w:num w:numId="20">
    <w:abstractNumId w:val="18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A42"/>
    <w:rsid w:val="000669B4"/>
    <w:rsid w:val="00085B58"/>
    <w:rsid w:val="000C066B"/>
    <w:rsid w:val="0013453E"/>
    <w:rsid w:val="001C4408"/>
    <w:rsid w:val="001D78CE"/>
    <w:rsid w:val="00216048"/>
    <w:rsid w:val="00217166"/>
    <w:rsid w:val="002250DA"/>
    <w:rsid w:val="002F680F"/>
    <w:rsid w:val="003104C2"/>
    <w:rsid w:val="00317E01"/>
    <w:rsid w:val="00360CB9"/>
    <w:rsid w:val="00361D6C"/>
    <w:rsid w:val="003B7E89"/>
    <w:rsid w:val="003C2ABD"/>
    <w:rsid w:val="003F008A"/>
    <w:rsid w:val="00424962"/>
    <w:rsid w:val="00517C5C"/>
    <w:rsid w:val="00551A42"/>
    <w:rsid w:val="005C61AD"/>
    <w:rsid w:val="005F7A52"/>
    <w:rsid w:val="006359EC"/>
    <w:rsid w:val="00686E71"/>
    <w:rsid w:val="006914FB"/>
    <w:rsid w:val="006F1669"/>
    <w:rsid w:val="00700639"/>
    <w:rsid w:val="00710414"/>
    <w:rsid w:val="00756761"/>
    <w:rsid w:val="00775CB4"/>
    <w:rsid w:val="00781B82"/>
    <w:rsid w:val="007A5DCF"/>
    <w:rsid w:val="007F7A42"/>
    <w:rsid w:val="00810A16"/>
    <w:rsid w:val="00813451"/>
    <w:rsid w:val="00827783"/>
    <w:rsid w:val="008300B4"/>
    <w:rsid w:val="0087401F"/>
    <w:rsid w:val="008C6438"/>
    <w:rsid w:val="008F3E89"/>
    <w:rsid w:val="00911D49"/>
    <w:rsid w:val="00913E51"/>
    <w:rsid w:val="009160C8"/>
    <w:rsid w:val="00940DEC"/>
    <w:rsid w:val="00950587"/>
    <w:rsid w:val="00953CFE"/>
    <w:rsid w:val="00A01CD5"/>
    <w:rsid w:val="00A50B4E"/>
    <w:rsid w:val="00A608F6"/>
    <w:rsid w:val="00AE77E9"/>
    <w:rsid w:val="00B30D6B"/>
    <w:rsid w:val="00BC731A"/>
    <w:rsid w:val="00BF2E19"/>
    <w:rsid w:val="00C85AE6"/>
    <w:rsid w:val="00C90FAE"/>
    <w:rsid w:val="00CE5D00"/>
    <w:rsid w:val="00D23768"/>
    <w:rsid w:val="00D7164D"/>
    <w:rsid w:val="00E6489F"/>
    <w:rsid w:val="00EC7AA8"/>
    <w:rsid w:val="00F02F3D"/>
    <w:rsid w:val="00F05822"/>
    <w:rsid w:val="00F57A26"/>
    <w:rsid w:val="00F60BEA"/>
    <w:rsid w:val="00F807DE"/>
    <w:rsid w:val="00FC01F7"/>
    <w:rsid w:val="00FD12DF"/>
    <w:rsid w:val="00FE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E6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C85AE6"/>
    <w:pPr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hAnsi="Times New Roman"/>
      <w:b/>
      <w:bCs/>
      <w:color w:val="000000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rsid w:val="00C85AE6"/>
    <w:rPr>
      <w:rFonts w:ascii="Symbol" w:hAnsi="Symbol"/>
    </w:rPr>
  </w:style>
  <w:style w:type="character" w:customStyle="1" w:styleId="WW8Num6z0">
    <w:name w:val="WW8Num6z0"/>
    <w:rsid w:val="00C85AE6"/>
    <w:rPr>
      <w:rFonts w:ascii="Symbol" w:hAnsi="Symbol"/>
    </w:rPr>
  </w:style>
  <w:style w:type="character" w:customStyle="1" w:styleId="WW8Num7z0">
    <w:name w:val="WW8Num7z0"/>
    <w:rsid w:val="00C85AE6"/>
    <w:rPr>
      <w:rFonts w:ascii="Symbol" w:hAnsi="Symbol"/>
    </w:rPr>
  </w:style>
  <w:style w:type="character" w:customStyle="1" w:styleId="WW8Num8z0">
    <w:name w:val="WW8Num8z0"/>
    <w:rsid w:val="00C85AE6"/>
    <w:rPr>
      <w:rFonts w:ascii="Symbol" w:hAnsi="Symbol"/>
    </w:rPr>
  </w:style>
  <w:style w:type="character" w:customStyle="1" w:styleId="WW8Num10z0">
    <w:name w:val="WW8Num10z0"/>
    <w:rsid w:val="00C85AE6"/>
    <w:rPr>
      <w:rFonts w:ascii="Symbol" w:hAnsi="Symbol"/>
    </w:rPr>
  </w:style>
  <w:style w:type="character" w:customStyle="1" w:styleId="WW8Num12z0">
    <w:name w:val="WW8Num12z0"/>
    <w:rsid w:val="00C85AE6"/>
    <w:rPr>
      <w:rFonts w:ascii="Symbol" w:hAnsi="Symbol"/>
    </w:rPr>
  </w:style>
  <w:style w:type="character" w:customStyle="1" w:styleId="WW8Num13z0">
    <w:name w:val="WW8Num13z0"/>
    <w:rsid w:val="00C85AE6"/>
    <w:rPr>
      <w:rFonts w:ascii="Symbol" w:hAnsi="Symbol"/>
    </w:rPr>
  </w:style>
  <w:style w:type="character" w:customStyle="1" w:styleId="WW8Num13z1">
    <w:name w:val="WW8Num13z1"/>
    <w:rsid w:val="00C85AE6"/>
    <w:rPr>
      <w:rFonts w:ascii="Courier New" w:hAnsi="Courier New" w:cs="Courier New"/>
    </w:rPr>
  </w:style>
  <w:style w:type="character" w:customStyle="1" w:styleId="WW8Num13z2">
    <w:name w:val="WW8Num13z2"/>
    <w:rsid w:val="00C85AE6"/>
    <w:rPr>
      <w:rFonts w:ascii="Wingdings" w:hAnsi="Wingdings"/>
    </w:rPr>
  </w:style>
  <w:style w:type="character" w:customStyle="1" w:styleId="WW8Num14z0">
    <w:name w:val="WW8Num14z0"/>
    <w:rsid w:val="00C85AE6"/>
    <w:rPr>
      <w:rFonts w:ascii="Symbol" w:hAnsi="Symbol"/>
    </w:rPr>
  </w:style>
  <w:style w:type="character" w:customStyle="1" w:styleId="WW8Num14z1">
    <w:name w:val="WW8Num14z1"/>
    <w:rsid w:val="00C85AE6"/>
    <w:rPr>
      <w:rFonts w:ascii="Courier New" w:hAnsi="Courier New" w:cs="Courier New"/>
    </w:rPr>
  </w:style>
  <w:style w:type="character" w:customStyle="1" w:styleId="WW8Num14z2">
    <w:name w:val="WW8Num14z2"/>
    <w:rsid w:val="00C85AE6"/>
    <w:rPr>
      <w:rFonts w:ascii="Wingdings" w:hAnsi="Wingdings"/>
    </w:rPr>
  </w:style>
  <w:style w:type="character" w:customStyle="1" w:styleId="WW8Num15z0">
    <w:name w:val="WW8Num15z0"/>
    <w:rsid w:val="00C85AE6"/>
    <w:rPr>
      <w:rFonts w:ascii="Symbol" w:hAnsi="Symbol"/>
      <w:color w:val="auto"/>
    </w:rPr>
  </w:style>
  <w:style w:type="character" w:customStyle="1" w:styleId="WW8Num15z1">
    <w:name w:val="WW8Num15z1"/>
    <w:rsid w:val="00C85AE6"/>
    <w:rPr>
      <w:rFonts w:ascii="Courier New" w:hAnsi="Courier New" w:cs="Courier New"/>
    </w:rPr>
  </w:style>
  <w:style w:type="character" w:customStyle="1" w:styleId="WW8Num15z2">
    <w:name w:val="WW8Num15z2"/>
    <w:rsid w:val="00C85AE6"/>
    <w:rPr>
      <w:rFonts w:ascii="Wingdings" w:hAnsi="Wingdings"/>
    </w:rPr>
  </w:style>
  <w:style w:type="character" w:customStyle="1" w:styleId="WW8Num15z3">
    <w:name w:val="WW8Num15z3"/>
    <w:rsid w:val="00C85AE6"/>
    <w:rPr>
      <w:rFonts w:ascii="Symbol" w:hAnsi="Symbol"/>
    </w:rPr>
  </w:style>
  <w:style w:type="character" w:customStyle="1" w:styleId="WW8Num16z0">
    <w:name w:val="WW8Num16z0"/>
    <w:rsid w:val="00C85AE6"/>
    <w:rPr>
      <w:rFonts w:ascii="Symbol" w:hAnsi="Symbol"/>
    </w:rPr>
  </w:style>
  <w:style w:type="character" w:customStyle="1" w:styleId="WW8Num16z1">
    <w:name w:val="WW8Num16z1"/>
    <w:rsid w:val="00C85AE6"/>
    <w:rPr>
      <w:rFonts w:ascii="Courier New" w:hAnsi="Courier New" w:cs="Courier New"/>
    </w:rPr>
  </w:style>
  <w:style w:type="character" w:customStyle="1" w:styleId="WW8Num16z2">
    <w:name w:val="WW8Num16z2"/>
    <w:rsid w:val="00C85AE6"/>
    <w:rPr>
      <w:rFonts w:ascii="Wingdings" w:hAnsi="Wingdings"/>
    </w:rPr>
  </w:style>
  <w:style w:type="character" w:customStyle="1" w:styleId="WW8Num17z0">
    <w:name w:val="WW8Num17z0"/>
    <w:rsid w:val="00C85AE6"/>
    <w:rPr>
      <w:rFonts w:ascii="Symbol" w:hAnsi="Symbol"/>
      <w:color w:val="auto"/>
    </w:rPr>
  </w:style>
  <w:style w:type="character" w:customStyle="1" w:styleId="WW8Num17z1">
    <w:name w:val="WW8Num17z1"/>
    <w:rsid w:val="00C85AE6"/>
    <w:rPr>
      <w:rFonts w:ascii="Courier New" w:hAnsi="Courier New" w:cs="Courier New"/>
    </w:rPr>
  </w:style>
  <w:style w:type="character" w:customStyle="1" w:styleId="WW8Num17z2">
    <w:name w:val="WW8Num17z2"/>
    <w:rsid w:val="00C85AE6"/>
    <w:rPr>
      <w:rFonts w:ascii="Wingdings" w:hAnsi="Wingdings"/>
    </w:rPr>
  </w:style>
  <w:style w:type="character" w:customStyle="1" w:styleId="WW8Num17z3">
    <w:name w:val="WW8Num17z3"/>
    <w:rsid w:val="00C85AE6"/>
    <w:rPr>
      <w:rFonts w:ascii="Symbol" w:hAnsi="Symbol"/>
    </w:rPr>
  </w:style>
  <w:style w:type="character" w:customStyle="1" w:styleId="WW8Num18z0">
    <w:name w:val="WW8Num18z0"/>
    <w:rsid w:val="00C85AE6"/>
    <w:rPr>
      <w:rFonts w:ascii="Symbol" w:hAnsi="Symbol"/>
    </w:rPr>
  </w:style>
  <w:style w:type="character" w:customStyle="1" w:styleId="WW8Num18z1">
    <w:name w:val="WW8Num18z1"/>
    <w:rsid w:val="00C85AE6"/>
    <w:rPr>
      <w:rFonts w:ascii="Courier New" w:hAnsi="Courier New" w:cs="Courier New"/>
    </w:rPr>
  </w:style>
  <w:style w:type="character" w:customStyle="1" w:styleId="WW8Num18z2">
    <w:name w:val="WW8Num18z2"/>
    <w:rsid w:val="00C85AE6"/>
    <w:rPr>
      <w:rFonts w:ascii="Wingdings" w:hAnsi="Wingdings"/>
    </w:rPr>
  </w:style>
  <w:style w:type="character" w:customStyle="1" w:styleId="WW8Num19z0">
    <w:name w:val="WW8Num19z0"/>
    <w:rsid w:val="00C85AE6"/>
    <w:rPr>
      <w:rFonts w:ascii="Symbol" w:hAnsi="Symbol"/>
    </w:rPr>
  </w:style>
  <w:style w:type="character" w:customStyle="1" w:styleId="WW8Num19z1">
    <w:name w:val="WW8Num19z1"/>
    <w:rsid w:val="00C85AE6"/>
    <w:rPr>
      <w:rFonts w:ascii="Courier New" w:hAnsi="Courier New" w:cs="Courier New"/>
    </w:rPr>
  </w:style>
  <w:style w:type="character" w:customStyle="1" w:styleId="WW8Num19z2">
    <w:name w:val="WW8Num19z2"/>
    <w:rsid w:val="00C85AE6"/>
    <w:rPr>
      <w:rFonts w:ascii="Wingdings" w:hAnsi="Wingdings"/>
    </w:rPr>
  </w:style>
  <w:style w:type="character" w:customStyle="1" w:styleId="WW8Num21z0">
    <w:name w:val="WW8Num21z0"/>
    <w:rsid w:val="00C85AE6"/>
    <w:rPr>
      <w:rFonts w:ascii="Symbol" w:hAnsi="Symbol"/>
    </w:rPr>
  </w:style>
  <w:style w:type="character" w:customStyle="1" w:styleId="WW8Num21z1">
    <w:name w:val="WW8Num21z1"/>
    <w:rsid w:val="00C85AE6"/>
    <w:rPr>
      <w:rFonts w:ascii="Courier New" w:hAnsi="Courier New" w:cs="Courier New"/>
    </w:rPr>
  </w:style>
  <w:style w:type="character" w:customStyle="1" w:styleId="WW8Num21z2">
    <w:name w:val="WW8Num21z2"/>
    <w:rsid w:val="00C85AE6"/>
    <w:rPr>
      <w:rFonts w:ascii="Wingdings" w:hAnsi="Wingdings"/>
    </w:rPr>
  </w:style>
  <w:style w:type="character" w:customStyle="1" w:styleId="WW8Num23z0">
    <w:name w:val="WW8Num23z0"/>
    <w:rsid w:val="00C85AE6"/>
    <w:rPr>
      <w:rFonts w:ascii="Symbol" w:hAnsi="Symbol"/>
    </w:rPr>
  </w:style>
  <w:style w:type="character" w:customStyle="1" w:styleId="WW8Num24z0">
    <w:name w:val="WW8Num24z0"/>
    <w:rsid w:val="00C85AE6"/>
    <w:rPr>
      <w:rFonts w:ascii="Symbol" w:hAnsi="Symbol"/>
    </w:rPr>
  </w:style>
  <w:style w:type="character" w:customStyle="1" w:styleId="WW8Num24z1">
    <w:name w:val="WW8Num24z1"/>
    <w:rsid w:val="00C85AE6"/>
    <w:rPr>
      <w:rFonts w:ascii="Courier New" w:hAnsi="Courier New" w:cs="Courier New"/>
    </w:rPr>
  </w:style>
  <w:style w:type="character" w:customStyle="1" w:styleId="WW8Num24z2">
    <w:name w:val="WW8Num24z2"/>
    <w:rsid w:val="00C85AE6"/>
    <w:rPr>
      <w:rFonts w:ascii="Wingdings" w:hAnsi="Wingdings"/>
    </w:rPr>
  </w:style>
  <w:style w:type="character" w:customStyle="1" w:styleId="WW8Num25z0">
    <w:name w:val="WW8Num25z0"/>
    <w:rsid w:val="00C85AE6"/>
    <w:rPr>
      <w:rFonts w:ascii="Symbol" w:hAnsi="Symbol"/>
    </w:rPr>
  </w:style>
  <w:style w:type="character" w:customStyle="1" w:styleId="WW8Num25z1">
    <w:name w:val="WW8Num25z1"/>
    <w:rsid w:val="00C85AE6"/>
    <w:rPr>
      <w:rFonts w:ascii="Courier New" w:hAnsi="Courier New" w:cs="Courier New"/>
    </w:rPr>
  </w:style>
  <w:style w:type="character" w:customStyle="1" w:styleId="WW8Num25z2">
    <w:name w:val="WW8Num25z2"/>
    <w:rsid w:val="00C85AE6"/>
    <w:rPr>
      <w:rFonts w:ascii="Wingdings" w:hAnsi="Wingdings"/>
    </w:rPr>
  </w:style>
  <w:style w:type="character" w:customStyle="1" w:styleId="WW8Num26z0">
    <w:name w:val="WW8Num26z0"/>
    <w:rsid w:val="00C85AE6"/>
    <w:rPr>
      <w:rFonts w:ascii="Symbol" w:hAnsi="Symbol"/>
    </w:rPr>
  </w:style>
  <w:style w:type="character" w:customStyle="1" w:styleId="WW8Num26z1">
    <w:name w:val="WW8Num26z1"/>
    <w:rsid w:val="00C85AE6"/>
    <w:rPr>
      <w:rFonts w:ascii="Courier New" w:hAnsi="Courier New" w:cs="Courier New"/>
    </w:rPr>
  </w:style>
  <w:style w:type="character" w:customStyle="1" w:styleId="WW8Num26z2">
    <w:name w:val="WW8Num26z2"/>
    <w:rsid w:val="00C85AE6"/>
    <w:rPr>
      <w:rFonts w:ascii="Wingdings" w:hAnsi="Wingdings"/>
    </w:rPr>
  </w:style>
  <w:style w:type="character" w:customStyle="1" w:styleId="WW8Num27z0">
    <w:name w:val="WW8Num27z0"/>
    <w:rsid w:val="00C85AE6"/>
    <w:rPr>
      <w:rFonts w:ascii="Symbol" w:hAnsi="Symbol"/>
    </w:rPr>
  </w:style>
  <w:style w:type="character" w:customStyle="1" w:styleId="WW8Num28z0">
    <w:name w:val="WW8Num28z0"/>
    <w:rsid w:val="00C85AE6"/>
    <w:rPr>
      <w:rFonts w:ascii="Symbol" w:hAnsi="Symbol"/>
    </w:rPr>
  </w:style>
  <w:style w:type="character" w:customStyle="1" w:styleId="WW8Num28z1">
    <w:name w:val="WW8Num28z1"/>
    <w:rsid w:val="00C85AE6"/>
    <w:rPr>
      <w:rFonts w:ascii="Courier New" w:hAnsi="Courier New" w:cs="Courier New"/>
    </w:rPr>
  </w:style>
  <w:style w:type="character" w:customStyle="1" w:styleId="WW8Num28z2">
    <w:name w:val="WW8Num28z2"/>
    <w:rsid w:val="00C85AE6"/>
    <w:rPr>
      <w:rFonts w:ascii="Wingdings" w:hAnsi="Wingdings"/>
    </w:rPr>
  </w:style>
  <w:style w:type="character" w:customStyle="1" w:styleId="WW8Num29z0">
    <w:name w:val="WW8Num29z0"/>
    <w:rsid w:val="00C85AE6"/>
    <w:rPr>
      <w:rFonts w:ascii="Symbol" w:hAnsi="Symbol"/>
    </w:rPr>
  </w:style>
  <w:style w:type="character" w:customStyle="1" w:styleId="WW8Num29z1">
    <w:name w:val="WW8Num29z1"/>
    <w:rsid w:val="00C85AE6"/>
    <w:rPr>
      <w:rFonts w:ascii="Courier New" w:hAnsi="Courier New" w:cs="Courier New"/>
    </w:rPr>
  </w:style>
  <w:style w:type="character" w:customStyle="1" w:styleId="WW8Num29z2">
    <w:name w:val="WW8Num29z2"/>
    <w:rsid w:val="00C85AE6"/>
    <w:rPr>
      <w:rFonts w:ascii="Wingdings" w:hAnsi="Wingdings"/>
    </w:rPr>
  </w:style>
  <w:style w:type="character" w:customStyle="1" w:styleId="WW8Num32z0">
    <w:name w:val="WW8Num32z0"/>
    <w:rsid w:val="00C85AE6"/>
    <w:rPr>
      <w:rFonts w:ascii="Symbol" w:hAnsi="Symbol"/>
    </w:rPr>
  </w:style>
  <w:style w:type="character" w:customStyle="1" w:styleId="WW8Num32z1">
    <w:name w:val="WW8Num32z1"/>
    <w:rsid w:val="00C85AE6"/>
    <w:rPr>
      <w:rFonts w:ascii="Courier New" w:hAnsi="Courier New" w:cs="Courier New"/>
    </w:rPr>
  </w:style>
  <w:style w:type="character" w:customStyle="1" w:styleId="WW8Num32z2">
    <w:name w:val="WW8Num32z2"/>
    <w:rsid w:val="00C85AE6"/>
    <w:rPr>
      <w:rFonts w:ascii="Wingdings" w:hAnsi="Wingdings"/>
    </w:rPr>
  </w:style>
  <w:style w:type="character" w:customStyle="1" w:styleId="10">
    <w:name w:val="Основной шрифт абзаца1"/>
    <w:rsid w:val="00C85AE6"/>
  </w:style>
  <w:style w:type="character" w:customStyle="1" w:styleId="a4">
    <w:name w:val="Верхний колонтитул Знак"/>
    <w:rsid w:val="00C85AE6"/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rsid w:val="00C85AE6"/>
    <w:rPr>
      <w:rFonts w:ascii="Calibri" w:eastAsia="Times New Roman" w:hAnsi="Calibri" w:cs="Times New Roman"/>
    </w:rPr>
  </w:style>
  <w:style w:type="character" w:styleId="a6">
    <w:name w:val="Emphasis"/>
    <w:qFormat/>
    <w:rsid w:val="00C85AE6"/>
    <w:rPr>
      <w:i/>
      <w:iCs/>
    </w:rPr>
  </w:style>
  <w:style w:type="character" w:customStyle="1" w:styleId="11">
    <w:name w:val="Заголовок 1 Знак"/>
    <w:rsid w:val="00C85AE6"/>
    <w:rPr>
      <w:rFonts w:ascii="Times New Roman" w:eastAsia="Times New Roman" w:hAnsi="Times New Roman" w:cs="Times New Roman"/>
      <w:b/>
      <w:bCs/>
      <w:color w:val="000000"/>
      <w:kern w:val="1"/>
      <w:sz w:val="24"/>
      <w:szCs w:val="24"/>
    </w:rPr>
  </w:style>
  <w:style w:type="character" w:styleId="a7">
    <w:name w:val="Strong"/>
    <w:qFormat/>
    <w:rsid w:val="00C85AE6"/>
    <w:rPr>
      <w:b/>
      <w:bCs/>
    </w:rPr>
  </w:style>
  <w:style w:type="character" w:styleId="a8">
    <w:name w:val="Hyperlink"/>
    <w:rsid w:val="00C85AE6"/>
    <w:rPr>
      <w:color w:val="AFA497"/>
      <w:u w:val="single"/>
    </w:rPr>
  </w:style>
  <w:style w:type="character" w:customStyle="1" w:styleId="2">
    <w:name w:val="Основной текст с отступом 2 Знак"/>
    <w:rsid w:val="00C85AE6"/>
    <w:rPr>
      <w:rFonts w:ascii="Times New Roman" w:eastAsia="Times New Roman" w:hAnsi="Times New Roman" w:cs="Times New Roman"/>
      <w:bCs/>
      <w:sz w:val="24"/>
      <w:szCs w:val="28"/>
    </w:rPr>
  </w:style>
  <w:style w:type="paragraph" w:customStyle="1" w:styleId="a9">
    <w:name w:val="Заголовок"/>
    <w:basedOn w:val="a"/>
    <w:next w:val="a0"/>
    <w:rsid w:val="00C85AE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C85AE6"/>
    <w:pPr>
      <w:spacing w:after="120"/>
    </w:pPr>
  </w:style>
  <w:style w:type="paragraph" w:styleId="aa">
    <w:name w:val="List"/>
    <w:basedOn w:val="a0"/>
    <w:rsid w:val="00C85AE6"/>
    <w:rPr>
      <w:rFonts w:cs="Mangal"/>
    </w:rPr>
  </w:style>
  <w:style w:type="paragraph" w:customStyle="1" w:styleId="12">
    <w:name w:val="Название1"/>
    <w:basedOn w:val="a"/>
    <w:rsid w:val="00C85A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85AE6"/>
    <w:pPr>
      <w:suppressLineNumbers/>
    </w:pPr>
    <w:rPr>
      <w:rFonts w:cs="Mangal"/>
    </w:rPr>
  </w:style>
  <w:style w:type="paragraph" w:styleId="ab">
    <w:name w:val="No Spacing"/>
    <w:uiPriority w:val="1"/>
    <w:qFormat/>
    <w:rsid w:val="00C85AE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header"/>
    <w:basedOn w:val="a"/>
    <w:rsid w:val="00C85AE6"/>
    <w:pPr>
      <w:spacing w:after="0" w:line="240" w:lineRule="auto"/>
    </w:pPr>
  </w:style>
  <w:style w:type="paragraph" w:styleId="ad">
    <w:name w:val="footer"/>
    <w:basedOn w:val="a"/>
    <w:rsid w:val="00C85AE6"/>
    <w:pPr>
      <w:spacing w:after="0" w:line="240" w:lineRule="auto"/>
    </w:pPr>
  </w:style>
  <w:style w:type="paragraph" w:styleId="ae">
    <w:name w:val="List Paragraph"/>
    <w:basedOn w:val="a"/>
    <w:qFormat/>
    <w:rsid w:val="00C85AE6"/>
    <w:pPr>
      <w:ind w:left="720"/>
    </w:pPr>
  </w:style>
  <w:style w:type="paragraph" w:customStyle="1" w:styleId="14">
    <w:name w:val="Без интервала1"/>
    <w:rsid w:val="00C85AE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C85AE6"/>
    <w:pPr>
      <w:spacing w:after="0" w:line="240" w:lineRule="auto"/>
      <w:ind w:firstLine="708"/>
      <w:jc w:val="both"/>
    </w:pPr>
    <w:rPr>
      <w:rFonts w:ascii="Times New Roman" w:hAnsi="Times New Roman"/>
      <w:bCs/>
      <w:sz w:val="24"/>
      <w:szCs w:val="28"/>
    </w:rPr>
  </w:style>
  <w:style w:type="paragraph" w:customStyle="1" w:styleId="af">
    <w:name w:val="Содержимое таблицы"/>
    <w:basedOn w:val="a"/>
    <w:rsid w:val="00C85AE6"/>
    <w:pPr>
      <w:suppressLineNumbers/>
    </w:pPr>
  </w:style>
  <w:style w:type="paragraph" w:customStyle="1" w:styleId="af0">
    <w:name w:val="Заголовок таблицы"/>
    <w:basedOn w:val="af"/>
    <w:rsid w:val="00C85AE6"/>
    <w:pPr>
      <w:jc w:val="center"/>
    </w:pPr>
    <w:rPr>
      <w:b/>
      <w:bCs/>
    </w:rPr>
  </w:style>
  <w:style w:type="paragraph" w:customStyle="1" w:styleId="3ff3ff3ff3ff3ff3ff3ff3ff3ff3ff">
    <w:name w:val="?�3ff�3ff�3ff�3ff �3ff�3ff�3ff�3ff�3ff�3ff"/>
    <w:basedOn w:val="a"/>
    <w:uiPriority w:val="99"/>
    <w:rsid w:val="00686E71"/>
    <w:pPr>
      <w:widowControl w:val="0"/>
      <w:autoSpaceDE w:val="0"/>
      <w:autoSpaceDN w:val="0"/>
      <w:adjustRightInd w:val="0"/>
      <w:spacing w:line="264" w:lineRule="auto"/>
    </w:pPr>
    <w:rPr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2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2778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cd_ella/" TargetMode="External"/><Relationship Id="rId13" Type="http://schemas.openxmlformats.org/officeDocument/2006/relationships/hyperlink" Target="http://ru.wikipedia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penclass.ru/weblinks/4416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/load/47-4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neuroka.ru/" TargetMode="External"/><Relationship Id="rId10" Type="http://schemas.openxmlformats.org/officeDocument/2006/relationships/hyperlink" Target="http://uchitel.edu54.ru/node/16047?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pupil/?subject=25" TargetMode="External"/><Relationship Id="rId14" Type="http://schemas.openxmlformats.org/officeDocument/2006/relationships/hyperlink" Target="http://protown.ru/russia/obl/articles/38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18070</CharactersWithSpaces>
  <SharedDoc>false</SharedDoc>
  <HLinks>
    <vt:vector size="48" baseType="variant">
      <vt:variant>
        <vt:i4>7995502</vt:i4>
      </vt:variant>
      <vt:variant>
        <vt:i4>21</vt:i4>
      </vt:variant>
      <vt:variant>
        <vt:i4>0</vt:i4>
      </vt:variant>
      <vt:variant>
        <vt:i4>5</vt:i4>
      </vt:variant>
      <vt:variant>
        <vt:lpwstr>http://vneuroka.ru/</vt:lpwstr>
      </vt:variant>
      <vt:variant>
        <vt:lpwstr/>
      </vt:variant>
      <vt:variant>
        <vt:i4>3932279</vt:i4>
      </vt:variant>
      <vt:variant>
        <vt:i4>18</vt:i4>
      </vt:variant>
      <vt:variant>
        <vt:i4>0</vt:i4>
      </vt:variant>
      <vt:variant>
        <vt:i4>5</vt:i4>
      </vt:variant>
      <vt:variant>
        <vt:lpwstr>http://protown.ru/russia/obl/articles/3831.html</vt:lpwstr>
      </vt:variant>
      <vt:variant>
        <vt:lpwstr/>
      </vt:variant>
      <vt:variant>
        <vt:i4>524317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2359344</vt:i4>
      </vt:variant>
      <vt:variant>
        <vt:i4>12</vt:i4>
      </vt:variant>
      <vt:variant>
        <vt:i4>0</vt:i4>
      </vt:variant>
      <vt:variant>
        <vt:i4>5</vt:i4>
      </vt:variant>
      <vt:variant>
        <vt:lpwstr>http://www.openclass.ru/weblinks/44168</vt:lpwstr>
      </vt:variant>
      <vt:variant>
        <vt:lpwstr/>
      </vt:variant>
      <vt:variant>
        <vt:i4>2293802</vt:i4>
      </vt:variant>
      <vt:variant>
        <vt:i4>9</vt:i4>
      </vt:variant>
      <vt:variant>
        <vt:i4>0</vt:i4>
      </vt:variant>
      <vt:variant>
        <vt:i4>5</vt:i4>
      </vt:variant>
      <vt:variant>
        <vt:lpwstr>http://www.uchportal.ru/load/47-4-2</vt:lpwstr>
      </vt:variant>
      <vt:variant>
        <vt:lpwstr/>
      </vt:variant>
      <vt:variant>
        <vt:i4>4259934</vt:i4>
      </vt:variant>
      <vt:variant>
        <vt:i4>6</vt:i4>
      </vt:variant>
      <vt:variant>
        <vt:i4>0</vt:i4>
      </vt:variant>
      <vt:variant>
        <vt:i4>5</vt:i4>
      </vt:variant>
      <vt:variant>
        <vt:lpwstr>http://uchitel.edu54.ru/node/16047?page=1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http://school-collection.edu.ru/catalog/pupil/?subject=25</vt:lpwstr>
      </vt:variant>
      <vt:variant>
        <vt:lpwstr/>
      </vt:variant>
      <vt:variant>
        <vt:i4>1441837</vt:i4>
      </vt:variant>
      <vt:variant>
        <vt:i4>0</vt:i4>
      </vt:variant>
      <vt:variant>
        <vt:i4>0</vt:i4>
      </vt:variant>
      <vt:variant>
        <vt:i4>5</vt:i4>
      </vt:variant>
      <vt:variant>
        <vt:lpwstr>http://viki.rdf.ru/cd_ella/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admin</cp:lastModifiedBy>
  <cp:revision>7</cp:revision>
  <cp:lastPrinted>2015-04-08T13:48:00Z</cp:lastPrinted>
  <dcterms:created xsi:type="dcterms:W3CDTF">2015-10-05T03:45:00Z</dcterms:created>
  <dcterms:modified xsi:type="dcterms:W3CDTF">2018-04-02T12:49:00Z</dcterms:modified>
</cp:coreProperties>
</file>